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A640D" w14:textId="2BCA5C66" w:rsidR="00ED7177" w:rsidRPr="00795271" w:rsidRDefault="00ED7177" w:rsidP="00ED7177">
      <w:pPr>
        <w:pStyle w:val="2"/>
      </w:pPr>
      <w:r>
        <w:t xml:space="preserve">ФЛОУ Заявки на </w:t>
      </w:r>
      <w:r w:rsidR="004463AB">
        <w:t xml:space="preserve">редактирование </w:t>
      </w:r>
      <w:r>
        <w:t>ТТ</w:t>
      </w:r>
      <w:r w:rsidR="00795271" w:rsidRPr="00795271">
        <w:t xml:space="preserve"> </w:t>
      </w:r>
      <w:r w:rsidR="00795271">
        <w:rPr>
          <w:lang w:val="en-US"/>
        </w:rPr>
        <w:t>NA</w:t>
      </w:r>
    </w:p>
    <w:p w14:paraId="177D067D" w14:textId="0F15B318" w:rsidR="00ED7177" w:rsidRDefault="00ED7177" w:rsidP="00ED7177">
      <w:r>
        <w:t>ВАЖНО! Данный процесс требует активную коммуникацию между участниками.</w:t>
      </w:r>
    </w:p>
    <w:p w14:paraId="4E84507F" w14:textId="76FAAF2F" w:rsidR="00405A4A" w:rsidRPr="00795271" w:rsidRDefault="00795271" w:rsidP="00ED7177">
      <w:r>
        <w:t>Данные кейсы проходим только через веб-модуль.</w:t>
      </w:r>
    </w:p>
    <w:p w14:paraId="161B3A11" w14:textId="77777777" w:rsidR="00EB3B18" w:rsidRPr="006E7E07" w:rsidRDefault="00EB3B18"/>
    <w:p w14:paraId="629FCB1C" w14:textId="3DF1D744" w:rsidR="00405A4A" w:rsidRDefault="000E72CD">
      <w:r>
        <w:rPr>
          <w:lang w:val="en-US"/>
        </w:rPr>
        <w:t>NA</w:t>
      </w:r>
      <w:proofErr w:type="gramStart"/>
      <w:r w:rsidRPr="000E72CD">
        <w:t>1</w:t>
      </w:r>
      <w:r w:rsidR="00405A4A">
        <w:t>)Проверяем</w:t>
      </w:r>
      <w:proofErr w:type="gramEnd"/>
      <w:r w:rsidR="00405A4A">
        <w:t xml:space="preserve"> </w:t>
      </w:r>
      <w:r w:rsidR="00387CF1">
        <w:t>редактирование</w:t>
      </w:r>
      <w:r w:rsidR="00405A4A">
        <w:t xml:space="preserve"> ТТ через веб-модуль</w:t>
      </w:r>
      <w:r w:rsidR="0018366C">
        <w:t xml:space="preserve">. Валидация ТДЕ и оператор </w:t>
      </w:r>
      <w:r w:rsidR="0018366C">
        <w:rPr>
          <w:lang w:val="en-US"/>
        </w:rPr>
        <w:t>Datacenter</w:t>
      </w:r>
      <w:r w:rsidR="0018366C" w:rsidRPr="0018366C">
        <w:t xml:space="preserve"> </w:t>
      </w:r>
      <w:r w:rsidR="0018366C">
        <w:rPr>
          <w:lang w:val="en-US"/>
        </w:rPr>
        <w:t>NA</w:t>
      </w:r>
      <w:r w:rsidR="00EC5621">
        <w:t xml:space="preserve"> (</w:t>
      </w:r>
      <w:r>
        <w:t xml:space="preserve">любая </w:t>
      </w:r>
      <w:r w:rsidR="00EC5621">
        <w:t>Т</w:t>
      </w:r>
      <w:r w:rsidR="004C7D99">
        <w:t>Т</w:t>
      </w:r>
      <w:r>
        <w:t xml:space="preserve">, желательно из созданных в рамках </w:t>
      </w:r>
      <w:proofErr w:type="spellStart"/>
      <w:r>
        <w:t>флоу</w:t>
      </w:r>
      <w:proofErr w:type="spellEnd"/>
      <w:r>
        <w:t xml:space="preserve"> на создани</w:t>
      </w:r>
      <w:r w:rsidR="004C7D99">
        <w:t>е</w:t>
      </w:r>
      <w:r w:rsidR="00387CF1">
        <w:t xml:space="preserve">, редактируется </w:t>
      </w:r>
      <w:r>
        <w:t>сеть и адрес ТТ</w:t>
      </w:r>
      <w:r w:rsidR="00EC5621" w:rsidRPr="00EC5621">
        <w:t>)</w:t>
      </w:r>
      <w:r w:rsidR="00405A4A">
        <w:t>.</w:t>
      </w:r>
      <w:r w:rsidR="00C77E23">
        <w:t xml:space="preserve"> Схема процесса в приложении.</w:t>
      </w:r>
    </w:p>
    <w:p w14:paraId="45EFEAC6" w14:textId="58A25C1A" w:rsidR="008C6FD9" w:rsidRDefault="00FC6DD3" w:rsidP="008C6FD9">
      <w:r w:rsidRPr="00006C1B">
        <w:rPr>
          <w:highlight w:val="green"/>
        </w:rPr>
        <w:t xml:space="preserve">(Шаг </w:t>
      </w:r>
      <w:r w:rsidR="000E72CD">
        <w:rPr>
          <w:highlight w:val="green"/>
        </w:rPr>
        <w:t>Р</w:t>
      </w:r>
      <w:r w:rsidR="000E72CD" w:rsidRPr="000E72CD">
        <w:rPr>
          <w:highlight w:val="green"/>
        </w:rPr>
        <w:t>8</w:t>
      </w:r>
      <w:r>
        <w:rPr>
          <w:highlight w:val="green"/>
        </w:rPr>
        <w:t>01</w:t>
      </w:r>
      <w:r w:rsidRPr="00006C1B">
        <w:rPr>
          <w:highlight w:val="green"/>
        </w:rPr>
        <w:t>)</w:t>
      </w:r>
      <w:r>
        <w:t xml:space="preserve"> </w:t>
      </w:r>
      <w:r w:rsidR="008C6FD9">
        <w:t xml:space="preserve">Оператор дистрибутора заходит в справочник заявки на </w:t>
      </w:r>
      <w:r w:rsidR="00387CF1">
        <w:t>редактирование</w:t>
      </w:r>
      <w:r w:rsidR="008C6FD9">
        <w:t xml:space="preserve"> ТТ</w:t>
      </w:r>
    </w:p>
    <w:p w14:paraId="200E763D" w14:textId="1044AF09" w:rsidR="008C6FD9" w:rsidRDefault="00387CF1" w:rsidP="008C6FD9">
      <w:r>
        <w:rPr>
          <w:noProof/>
        </w:rPr>
        <w:drawing>
          <wp:inline distT="0" distB="0" distL="0" distR="0" wp14:anchorId="35FB9E79" wp14:editId="10FB5643">
            <wp:extent cx="1959558" cy="2369012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7064" w14:textId="062C9E5A" w:rsidR="0053426D" w:rsidRDefault="00FC6DD3">
      <w:r w:rsidRPr="00006C1B">
        <w:rPr>
          <w:highlight w:val="green"/>
        </w:rPr>
        <w:t>(Шаг Р</w:t>
      </w:r>
      <w:proofErr w:type="gramStart"/>
      <w:r w:rsidR="000E72CD">
        <w:rPr>
          <w:highlight w:val="green"/>
        </w:rPr>
        <w:t>8</w:t>
      </w:r>
      <w:r>
        <w:rPr>
          <w:highlight w:val="green"/>
        </w:rPr>
        <w:t>02</w:t>
      </w:r>
      <w:r w:rsidRPr="00006C1B">
        <w:rPr>
          <w:highlight w:val="green"/>
        </w:rPr>
        <w:t>)</w:t>
      </w:r>
      <w:r w:rsidR="008C6FD9">
        <w:t>И</w:t>
      </w:r>
      <w:proofErr w:type="gramEnd"/>
      <w:r w:rsidR="008C6FD9">
        <w:t xml:space="preserve"> нажимает кнопку добавить</w:t>
      </w:r>
    </w:p>
    <w:p w14:paraId="15806D85" w14:textId="4CFCD259" w:rsidR="008C6FD9" w:rsidRDefault="00387CF1">
      <w:r>
        <w:rPr>
          <w:noProof/>
        </w:rPr>
        <w:drawing>
          <wp:inline distT="0" distB="0" distL="0" distR="0" wp14:anchorId="3A24AE99" wp14:editId="152BD0FA">
            <wp:extent cx="5929630" cy="5613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EB40" w14:textId="77777777" w:rsidR="00FC08CA" w:rsidRDefault="00FC08CA"/>
    <w:p w14:paraId="1B19F311" w14:textId="77777777" w:rsidR="00FC08CA" w:rsidRDefault="00FC08CA"/>
    <w:p w14:paraId="743D1362" w14:textId="003D007E" w:rsidR="00FC08CA" w:rsidRDefault="00FC6DD3">
      <w:r w:rsidRPr="00006C1B">
        <w:rPr>
          <w:highlight w:val="green"/>
        </w:rPr>
        <w:t>(Шаг Р</w:t>
      </w:r>
      <w:proofErr w:type="gramStart"/>
      <w:r w:rsidR="000E72CD">
        <w:rPr>
          <w:highlight w:val="green"/>
        </w:rPr>
        <w:t>8</w:t>
      </w:r>
      <w:r>
        <w:rPr>
          <w:highlight w:val="green"/>
        </w:rPr>
        <w:t>03</w:t>
      </w:r>
      <w:r w:rsidRPr="00006C1B">
        <w:rPr>
          <w:highlight w:val="green"/>
        </w:rPr>
        <w:t>)</w:t>
      </w:r>
      <w:r w:rsidR="00FC08CA">
        <w:t>Далее</w:t>
      </w:r>
      <w:proofErr w:type="gramEnd"/>
      <w:r w:rsidR="00FC08CA">
        <w:t xml:space="preserve"> оператор выбирает какую ТТ он хочет отредактировать и нажимает иконку привязать</w:t>
      </w:r>
    </w:p>
    <w:p w14:paraId="1B05326C" w14:textId="5CAB968B" w:rsidR="00FC08CA" w:rsidRDefault="00FC08CA">
      <w:r>
        <w:rPr>
          <w:noProof/>
        </w:rPr>
        <w:drawing>
          <wp:inline distT="0" distB="0" distL="0" distR="0" wp14:anchorId="26F4AE79" wp14:editId="172BF348">
            <wp:extent cx="4662054" cy="2246504"/>
            <wp:effectExtent l="0" t="0" r="5715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9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C4D4" w14:textId="06DD871E" w:rsidR="00FC08CA" w:rsidRDefault="00262A4B">
      <w:r>
        <w:t>Открывается окно</w:t>
      </w:r>
    </w:p>
    <w:p w14:paraId="7B954F81" w14:textId="53033066" w:rsidR="00262A4B" w:rsidRDefault="00262A4B">
      <w:r>
        <w:rPr>
          <w:noProof/>
        </w:rPr>
        <w:lastRenderedPageBreak/>
        <w:drawing>
          <wp:inline distT="0" distB="0" distL="0" distR="0" wp14:anchorId="0F42D7FB" wp14:editId="065A5889">
            <wp:extent cx="5922645" cy="2168525"/>
            <wp:effectExtent l="0" t="0" r="190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3994" w14:textId="518DE045" w:rsidR="00262A4B" w:rsidRPr="00262A4B" w:rsidRDefault="00FC6DD3">
      <w:r w:rsidRPr="00006C1B">
        <w:rPr>
          <w:highlight w:val="green"/>
        </w:rPr>
        <w:t>(Шаг Р</w:t>
      </w:r>
      <w:proofErr w:type="gramStart"/>
      <w:r w:rsidR="000E72CD">
        <w:rPr>
          <w:highlight w:val="green"/>
        </w:rPr>
        <w:t>8</w:t>
      </w:r>
      <w:r>
        <w:rPr>
          <w:highlight w:val="green"/>
        </w:rPr>
        <w:t>04</w:t>
      </w:r>
      <w:r w:rsidRPr="00006C1B">
        <w:rPr>
          <w:highlight w:val="green"/>
        </w:rPr>
        <w:t>)</w:t>
      </w:r>
      <w:r w:rsidR="00262A4B">
        <w:t>Чтобы</w:t>
      </w:r>
      <w:proofErr w:type="gramEnd"/>
      <w:r w:rsidR="00262A4B">
        <w:t xml:space="preserve"> изменить атрибуты ТТ (например адрес) нужно </w:t>
      </w:r>
      <w:proofErr w:type="spellStart"/>
      <w:r w:rsidR="00262A4B">
        <w:t>преключит</w:t>
      </w:r>
      <w:r w:rsidR="00E53C41">
        <w:t>ь</w:t>
      </w:r>
      <w:r w:rsidR="00262A4B">
        <w:t>ся</w:t>
      </w:r>
      <w:proofErr w:type="spellEnd"/>
      <w:r w:rsidR="00262A4B">
        <w:t xml:space="preserve"> в режим «все поля» и щелкнуть карандашик.  Затем заполнить новые значения полей и нажать кнопку сохранить. В рамках данного кейса на этом этапе изменяем адрес ТТ.</w:t>
      </w:r>
    </w:p>
    <w:p w14:paraId="3AFB362E" w14:textId="55DC0DC5" w:rsidR="00262A4B" w:rsidRPr="00262A4B" w:rsidRDefault="00262A4B">
      <w:r>
        <w:rPr>
          <w:noProof/>
        </w:rPr>
        <w:drawing>
          <wp:inline distT="0" distB="0" distL="0" distR="0" wp14:anchorId="13F3E916" wp14:editId="491C1846">
            <wp:extent cx="5936615" cy="2417445"/>
            <wp:effectExtent l="0" t="0" r="6985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A4A4" w14:textId="77777777" w:rsidR="00FC08CA" w:rsidRDefault="00FC08CA"/>
    <w:p w14:paraId="516FBD2D" w14:textId="0BF89C91" w:rsidR="00FC08CA" w:rsidRDefault="004C7D99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80</w:t>
      </w:r>
      <w:r>
        <w:rPr>
          <w:highlight w:val="green"/>
        </w:rPr>
        <w:t>5</w:t>
      </w:r>
      <w:r w:rsidRPr="00006C1B">
        <w:rPr>
          <w:highlight w:val="green"/>
        </w:rPr>
        <w:t>)</w:t>
      </w:r>
      <w:r w:rsidR="00D66659">
        <w:t>Также</w:t>
      </w:r>
      <w:proofErr w:type="gramEnd"/>
      <w:r w:rsidR="00D66659">
        <w:t xml:space="preserve"> обязательно указать привязку к клиенту</w:t>
      </w:r>
      <w:r w:rsidR="000E72CD">
        <w:t xml:space="preserve"> </w:t>
      </w:r>
      <w:r w:rsidR="000E72CD">
        <w:rPr>
          <w:lang w:val="en-US"/>
        </w:rPr>
        <w:t>NA</w:t>
      </w:r>
      <w:r w:rsidR="00D66659">
        <w:t>. Для этого нажать кнопку выбрать клиента.</w:t>
      </w:r>
    </w:p>
    <w:p w14:paraId="426808CA" w14:textId="756D8110" w:rsidR="00D66659" w:rsidRDefault="00D66659">
      <w:r>
        <w:rPr>
          <w:noProof/>
        </w:rPr>
        <w:drawing>
          <wp:inline distT="0" distB="0" distL="0" distR="0" wp14:anchorId="1F9B0A3E" wp14:editId="70747FD1">
            <wp:extent cx="5928360" cy="102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4711" w14:textId="1422C33B" w:rsidR="00D66659" w:rsidRPr="00D66659" w:rsidRDefault="004C7D99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80</w:t>
      </w:r>
      <w:r>
        <w:rPr>
          <w:highlight w:val="green"/>
        </w:rPr>
        <w:t>6</w:t>
      </w:r>
      <w:r w:rsidRPr="00006C1B">
        <w:rPr>
          <w:highlight w:val="green"/>
        </w:rPr>
        <w:t>)</w:t>
      </w:r>
      <w:r w:rsidR="00D66659">
        <w:t>Для</w:t>
      </w:r>
      <w:proofErr w:type="gramEnd"/>
      <w:r w:rsidR="00D66659">
        <w:t xml:space="preserve"> кейса выбрать привязку к одной из двух сетей </w:t>
      </w:r>
      <w:r w:rsidR="00D66659" w:rsidRPr="00D66659">
        <w:t xml:space="preserve"> </w:t>
      </w:r>
      <w:r w:rsidR="00D66659">
        <w:rPr>
          <w:lang w:val="en-US"/>
        </w:rPr>
        <w:t>c</w:t>
      </w:r>
      <w:r w:rsidR="00D66659" w:rsidRPr="00D66659">
        <w:t xml:space="preserve"> </w:t>
      </w:r>
      <w:r w:rsidR="00D66659">
        <w:t xml:space="preserve">признаком </w:t>
      </w:r>
      <w:r w:rsidR="00D66659">
        <w:rPr>
          <w:lang w:val="en-US"/>
        </w:rPr>
        <w:t>NA</w:t>
      </w:r>
      <w:r w:rsidR="00D66659">
        <w:t>:</w:t>
      </w:r>
    </w:p>
    <w:p w14:paraId="786550BD" w14:textId="4D5A8EFF" w:rsidR="00D66659" w:rsidRDefault="00D66659" w:rsidP="00D66659">
      <w:r>
        <w:t xml:space="preserve">Для валидации TR </w:t>
      </w:r>
      <w:proofErr w:type="spellStart"/>
      <w:r>
        <w:t>Project</w:t>
      </w:r>
      <w:proofErr w:type="spellEnd"/>
      <w:r>
        <w:t xml:space="preserve">/TR </w:t>
      </w:r>
      <w:proofErr w:type="spellStart"/>
      <w:r>
        <w:t>Media</w:t>
      </w:r>
      <w:proofErr w:type="spellEnd"/>
      <w:r>
        <w:t xml:space="preserve"> Гаджиев, код: 0-135000496</w:t>
      </w:r>
    </w:p>
    <w:p w14:paraId="04D5DFFA" w14:textId="1CC7BE3B" w:rsidR="00D66659" w:rsidRDefault="00D66659" w:rsidP="00D66659">
      <w:r>
        <w:t xml:space="preserve">Для валидации ТД </w:t>
      </w:r>
      <w:proofErr w:type="gramStart"/>
      <w:r>
        <w:t xml:space="preserve">Мегаполис </w:t>
      </w:r>
      <w:r>
        <w:t xml:space="preserve"> </w:t>
      </w:r>
      <w:r>
        <w:t>"</w:t>
      </w:r>
      <w:proofErr w:type="gramEnd"/>
      <w:r>
        <w:t>ОАО ""Пашский Торговый Дом""", код: 0-521000864</w:t>
      </w:r>
    </w:p>
    <w:p w14:paraId="35D9922F" w14:textId="47EC0801" w:rsidR="00D66659" w:rsidRDefault="00D66659" w:rsidP="00D66659">
      <w:r>
        <w:t>(для удобство можно отфильтровать список по указанному для вашей точки синхронизации коду)</w:t>
      </w:r>
      <w:r w:rsidR="000E72CD">
        <w:t>.</w:t>
      </w:r>
    </w:p>
    <w:p w14:paraId="44FBE73A" w14:textId="27FCD3F5" w:rsidR="000E72CD" w:rsidRPr="000E72CD" w:rsidRDefault="000E72CD" w:rsidP="00D66659">
      <w:r>
        <w:t>Если выбранная ТТ уже была привязана к сети, то вместо кнопки «выбрать клиента» будет указана текущая сеть и аналогично по клику на нее можно выбрать привязку к другой,</w:t>
      </w:r>
      <w:r w:rsidRPr="000E72CD">
        <w:t xml:space="preserve"> </w:t>
      </w:r>
      <w:r>
        <w:rPr>
          <w:lang w:val="en-US"/>
        </w:rPr>
        <w:t>NA</w:t>
      </w:r>
      <w:r>
        <w:t xml:space="preserve"> сети.</w:t>
      </w:r>
    </w:p>
    <w:p w14:paraId="4EFF4131" w14:textId="5DC05C30" w:rsidR="00D66659" w:rsidRDefault="00D66659" w:rsidP="00D66659">
      <w:r>
        <w:rPr>
          <w:noProof/>
        </w:rPr>
        <w:lastRenderedPageBreak/>
        <w:drawing>
          <wp:inline distT="0" distB="0" distL="0" distR="0" wp14:anchorId="248F66DE" wp14:editId="5C78C601">
            <wp:extent cx="5935980" cy="27355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86CA" w14:textId="2CD718EE" w:rsidR="00D66659" w:rsidRDefault="004C7D99" w:rsidP="00D66659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80</w:t>
      </w:r>
      <w:r>
        <w:rPr>
          <w:highlight w:val="green"/>
        </w:rPr>
        <w:t>7</w:t>
      </w:r>
      <w:r w:rsidRPr="00006C1B">
        <w:rPr>
          <w:highlight w:val="green"/>
        </w:rPr>
        <w:t>)</w:t>
      </w:r>
      <w:r w:rsidR="00D66659">
        <w:t>После</w:t>
      </w:r>
      <w:proofErr w:type="gramEnd"/>
      <w:r w:rsidR="00D66659">
        <w:t xml:space="preserve"> выбора сети нажать привязать.</w:t>
      </w:r>
    </w:p>
    <w:p w14:paraId="174CCF64" w14:textId="194063C4" w:rsidR="00D66659" w:rsidRDefault="004C7D99" w:rsidP="00D66659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80</w:t>
      </w:r>
      <w:r>
        <w:rPr>
          <w:highlight w:val="green"/>
        </w:rPr>
        <w:t>8</w:t>
      </w:r>
      <w:r w:rsidRPr="00006C1B">
        <w:rPr>
          <w:highlight w:val="green"/>
        </w:rPr>
        <w:t>)</w:t>
      </w:r>
      <w:r w:rsidR="00EF0241">
        <w:t>Далее</w:t>
      </w:r>
      <w:proofErr w:type="gramEnd"/>
      <w:r w:rsidR="00E938BD">
        <w:t xml:space="preserve"> нажать сохранить.</w:t>
      </w:r>
    </w:p>
    <w:p w14:paraId="06302AC5" w14:textId="022A4DAE" w:rsidR="00EF0241" w:rsidRDefault="00EF0241" w:rsidP="00D66659">
      <w:r>
        <w:rPr>
          <w:noProof/>
        </w:rPr>
        <w:drawing>
          <wp:inline distT="0" distB="0" distL="0" distR="0" wp14:anchorId="1927AB55" wp14:editId="719BD43E">
            <wp:extent cx="5935980" cy="10896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9F5F" w14:textId="77777777" w:rsidR="00D66659" w:rsidRPr="00D66659" w:rsidRDefault="00D66659" w:rsidP="00D66659"/>
    <w:p w14:paraId="0C026B0D" w14:textId="5DAB4120" w:rsidR="00DA4BC4" w:rsidRDefault="00FC6DD3" w:rsidP="00262A4B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809</w:t>
      </w:r>
      <w:r w:rsidRPr="00006C1B">
        <w:rPr>
          <w:highlight w:val="green"/>
        </w:rPr>
        <w:t>)</w:t>
      </w:r>
      <w:r w:rsidR="00DD2EF2">
        <w:rPr>
          <w:noProof/>
        </w:rPr>
        <w:t>В</w:t>
      </w:r>
      <w:proofErr w:type="gramEnd"/>
      <w:r w:rsidR="00DD2EF2">
        <w:rPr>
          <w:noProof/>
        </w:rPr>
        <w:t xml:space="preserve"> поле статус оператор выбирает действие подтвердить </w:t>
      </w:r>
      <w:r w:rsidR="00DD2EF2">
        <w:rPr>
          <w:noProof/>
        </w:rPr>
        <w:drawing>
          <wp:inline distT="0" distB="0" distL="0" distR="0" wp14:anchorId="2388E798" wp14:editId="71BA89F4">
            <wp:extent cx="5936615" cy="2833370"/>
            <wp:effectExtent l="0" t="0" r="6985" b="50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00D7" w14:textId="47CBC9B6" w:rsidR="00DD2EF2" w:rsidRDefault="00FC6DD3" w:rsidP="00262A4B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810</w:t>
      </w:r>
      <w:r w:rsidRPr="00006C1B">
        <w:rPr>
          <w:highlight w:val="green"/>
        </w:rPr>
        <w:t>)</w:t>
      </w:r>
      <w:r w:rsidR="00DD2EF2">
        <w:rPr>
          <w:noProof/>
        </w:rPr>
        <w:t>И</w:t>
      </w:r>
      <w:proofErr w:type="gramEnd"/>
      <w:r w:rsidR="00DD2EF2">
        <w:rPr>
          <w:noProof/>
        </w:rPr>
        <w:t xml:space="preserve"> затем нажимает кнопку Сохранить.</w:t>
      </w:r>
    </w:p>
    <w:p w14:paraId="2F1E408F" w14:textId="77777777" w:rsidR="00DD2EF2" w:rsidRDefault="00DD2EF2">
      <w:r>
        <w:rPr>
          <w:noProof/>
        </w:rPr>
        <w:drawing>
          <wp:inline distT="0" distB="0" distL="0" distR="0" wp14:anchorId="46BFA8BA" wp14:editId="1E7AC182">
            <wp:extent cx="5936615" cy="866140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BAA3" w14:textId="77777777" w:rsidR="00CE0279" w:rsidRDefault="00DD2EF2">
      <w:r>
        <w:lastRenderedPageBreak/>
        <w:t>Заявка переходит в статус автоматический расчет.</w:t>
      </w:r>
      <w:r w:rsidR="0097467B">
        <w:t xml:space="preserve"> С учетом списка полей в заявке данного кейса ей должен присвоится статус «На подтверждении Оператор дистрибутора».</w:t>
      </w:r>
    </w:p>
    <w:p w14:paraId="5E68BC77" w14:textId="5FF4BD1F" w:rsidR="00CE0279" w:rsidRDefault="00FC6DD3"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811</w:t>
      </w:r>
      <w:r w:rsidRPr="00006C1B">
        <w:rPr>
          <w:highlight w:val="green"/>
        </w:rPr>
        <w:t>)</w:t>
      </w:r>
      <w:r w:rsidR="00CE0279">
        <w:t>Между</w:t>
      </w:r>
      <w:proofErr w:type="gramEnd"/>
      <w:r w:rsidR="00CE0279">
        <w:t xml:space="preserve"> сменой статусов при автоматическом расчете может пройти 1-2 минуты, оператор дистрибутора дожидается присвоение заявки статуса «На подтверждении Оператор дистрибутора», заходит в карточку заявки, выбирает действие подтвердить </w:t>
      </w:r>
    </w:p>
    <w:p w14:paraId="4370E9D5" w14:textId="77777777" w:rsidR="00CE0279" w:rsidRDefault="00CE0279">
      <w:r>
        <w:rPr>
          <w:noProof/>
        </w:rPr>
        <w:drawing>
          <wp:inline distT="0" distB="0" distL="0" distR="0" wp14:anchorId="29EB5732" wp14:editId="3155F278">
            <wp:extent cx="5936615" cy="1226185"/>
            <wp:effectExtent l="0" t="0" r="69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E4B1" w14:textId="4A6363A6" w:rsidR="00CE0279" w:rsidRDefault="00FC6DD3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812</w:t>
      </w:r>
      <w:r w:rsidRPr="00006C1B">
        <w:rPr>
          <w:highlight w:val="green"/>
        </w:rPr>
        <w:t>)</w:t>
      </w:r>
      <w:r w:rsidR="00CE0279">
        <w:t>и</w:t>
      </w:r>
      <w:proofErr w:type="gramEnd"/>
      <w:r w:rsidR="00CE0279">
        <w:t xml:space="preserve"> выбирает сохранить</w:t>
      </w:r>
      <w:r w:rsidR="00E332D4">
        <w:t>, сообщает</w:t>
      </w:r>
      <w:r w:rsidR="00CE0279">
        <w:rPr>
          <w:noProof/>
        </w:rPr>
        <w:t xml:space="preserve"> </w:t>
      </w:r>
      <w:r w:rsidR="00E332D4">
        <w:t>в чат пилота номер обработанной заявки</w:t>
      </w:r>
      <w:r w:rsidR="00E332D4">
        <w:rPr>
          <w:noProof/>
        </w:rPr>
        <w:t>.</w:t>
      </w:r>
      <w:r w:rsidR="00CE0279">
        <w:rPr>
          <w:noProof/>
        </w:rPr>
        <w:drawing>
          <wp:inline distT="0" distB="0" distL="0" distR="0" wp14:anchorId="04728828" wp14:editId="58C832EE">
            <wp:extent cx="4925060" cy="859155"/>
            <wp:effectExtent l="0" t="0" r="889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2306" w14:textId="123E4000" w:rsidR="00CE0279" w:rsidRDefault="00CE0279">
      <w:r>
        <w:rPr>
          <w:noProof/>
        </w:rPr>
        <w:t>В данном тест кейсе заявка перейдет</w:t>
      </w:r>
      <w:r w:rsidR="00BC3D4D" w:rsidRPr="00BC3D4D">
        <w:rPr>
          <w:noProof/>
        </w:rPr>
        <w:t xml:space="preserve"> </w:t>
      </w:r>
      <w:r w:rsidR="00BC3D4D">
        <w:rPr>
          <w:noProof/>
        </w:rPr>
        <w:t>в статус «</w:t>
      </w:r>
      <w:r w:rsidR="00BC3D4D">
        <w:t>На подтверждении TDE\MTDE».</w:t>
      </w:r>
      <w:r w:rsidR="00E332D4">
        <w:t xml:space="preserve"> </w:t>
      </w:r>
    </w:p>
    <w:p w14:paraId="1C48001B" w14:textId="50183FAB" w:rsidR="00BC3D4D" w:rsidRPr="00BC3D4D" w:rsidRDefault="00BC3D4D">
      <w:pPr>
        <w:rPr>
          <w:noProof/>
        </w:rPr>
      </w:pPr>
      <w:r>
        <w:t xml:space="preserve">Оператору будет отправлена нотификация «Созданная вами заявка на редактирование получила новый статус». </w:t>
      </w:r>
      <w:r>
        <w:rPr>
          <w:lang w:val="en-US"/>
        </w:rPr>
        <w:t>TDE</w:t>
      </w:r>
      <w:r>
        <w:t xml:space="preserve"> будет отправлена нотификация «Вы можете изменить статус у следующих объектов». </w:t>
      </w:r>
      <w:r w:rsidR="00D143B5">
        <w:t xml:space="preserve"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</w:t>
      </w:r>
      <w:proofErr w:type="spellStart"/>
      <w:r w:rsidR="00D143B5">
        <w:t>флоу</w:t>
      </w:r>
      <w:proofErr w:type="spellEnd"/>
      <w:r w:rsidR="00D143B5">
        <w:t xml:space="preserve"> работы она находится на пользователе с другой ролью).</w:t>
      </w:r>
    </w:p>
    <w:p w14:paraId="05A8C671" w14:textId="18E3D07A" w:rsidR="00E332D4" w:rsidRDefault="00FC6DD3" w:rsidP="00E332D4"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813</w:t>
      </w:r>
      <w:r w:rsidRPr="00006C1B">
        <w:rPr>
          <w:highlight w:val="green"/>
        </w:rPr>
        <w:t>)</w:t>
      </w:r>
      <w:r w:rsidR="00E332D4">
        <w:rPr>
          <w:lang w:val="en-US"/>
        </w:rPr>
        <w:t>TDE</w:t>
      </w:r>
      <w:proofErr w:type="gramEnd"/>
      <w:r w:rsidR="00E332D4" w:rsidRPr="006E7E07">
        <w:t xml:space="preserve"> </w:t>
      </w:r>
      <w:r w:rsidR="00E332D4">
        <w:t>заходит в справочник заявки на редактирование ТТ, открывает карточку заявки о которой ему сообщили (или которая пришла в нотификации) и в поле статус выбирает действие «подтвердить», затем сохраняет заявку.</w:t>
      </w:r>
    </w:p>
    <w:p w14:paraId="36D19134" w14:textId="77777777" w:rsidR="00E332D4" w:rsidRDefault="00E332D4" w:rsidP="00E332D4">
      <w:r>
        <w:rPr>
          <w:noProof/>
        </w:rPr>
        <w:drawing>
          <wp:inline distT="0" distB="0" distL="0" distR="0" wp14:anchorId="339C7CE1" wp14:editId="156F81C8">
            <wp:extent cx="5922645" cy="962660"/>
            <wp:effectExtent l="0" t="0" r="1905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3B8E" w14:textId="07B09B58" w:rsidR="00E332D4" w:rsidRDefault="00FC6DD3" w:rsidP="00E332D4"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814</w:t>
      </w:r>
      <w:r w:rsidRPr="00006C1B">
        <w:rPr>
          <w:highlight w:val="green"/>
        </w:rPr>
        <w:t>)</w:t>
      </w:r>
      <w:r w:rsidR="00E332D4">
        <w:t>И</w:t>
      </w:r>
      <w:proofErr w:type="gramEnd"/>
      <w:r w:rsidR="00E332D4">
        <w:t xml:space="preserve"> нажимает сохранить </w:t>
      </w:r>
      <w:r w:rsidR="00E332D4">
        <w:rPr>
          <w:noProof/>
        </w:rPr>
        <w:drawing>
          <wp:inline distT="0" distB="0" distL="0" distR="0" wp14:anchorId="71D2986A" wp14:editId="01021D4F">
            <wp:extent cx="3870960" cy="675272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67" cy="6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018B" w14:textId="3C2CA837" w:rsidR="000E72CD" w:rsidRDefault="000E72CD" w:rsidP="000E72CD">
      <w:r>
        <w:t>Заявка</w:t>
      </w:r>
      <w:r w:rsidRPr="000E72CD">
        <w:t xml:space="preserve"> </w:t>
      </w:r>
      <w:r>
        <w:t>в рамках данного кейса</w:t>
      </w:r>
      <w:r>
        <w:t xml:space="preserve"> переходит в </w:t>
      </w:r>
      <w:proofErr w:type="gramStart"/>
      <w:r>
        <w:t>статус</w:t>
      </w:r>
      <w:proofErr w:type="gramEnd"/>
      <w:r>
        <w:t xml:space="preserve"> На подтверждение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567C96DE" w14:textId="48EDCDA2" w:rsidR="000E72CD" w:rsidRDefault="000E72CD" w:rsidP="000E72CD">
      <w:r>
        <w:rPr>
          <w:lang w:val="en-US"/>
        </w:rPr>
        <w:t>TDE</w:t>
      </w:r>
      <w:r>
        <w:t xml:space="preserve"> сообщает в чат пилота о номере заявки, требующей валидации пользователем с ролью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  <w:r w:rsidRPr="000E72CD">
        <w:t xml:space="preserve"> </w:t>
      </w:r>
      <w:r>
        <w:t>Также о</w:t>
      </w:r>
      <w:r>
        <w:t xml:space="preserve">ператор </w:t>
      </w:r>
      <w:proofErr w:type="spellStart"/>
      <w:r>
        <w:t>Datacenter</w:t>
      </w:r>
      <w:proofErr w:type="spellEnd"/>
      <w:r w:rsidRPr="000E72CD">
        <w:t xml:space="preserve"> </w:t>
      </w:r>
      <w:r>
        <w:rPr>
          <w:lang w:val="en-US"/>
        </w:rPr>
        <w:t>NA</w:t>
      </w:r>
      <w:r>
        <w:t xml:space="preserve"> получит нотификацию </w:t>
      </w:r>
      <w:r w:rsidRPr="00076247">
        <w:t>Вы можете изменить статус у следующих объектов</w:t>
      </w:r>
      <w:r>
        <w:t xml:space="preserve">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</w:t>
      </w:r>
      <w:proofErr w:type="spellStart"/>
      <w:r>
        <w:t>флоу</w:t>
      </w:r>
      <w:proofErr w:type="spellEnd"/>
      <w:r>
        <w:t xml:space="preserve"> работы она находится на пользователе с другой ролью).</w:t>
      </w:r>
      <w:r w:rsidRPr="000E72CD">
        <w:t xml:space="preserve"> </w:t>
      </w:r>
      <w:r>
        <w:t>Оператору дистрибутора будет отправлена нотификация «Созданная вами заявка на редактирование получила новый статус».</w:t>
      </w:r>
    </w:p>
    <w:p w14:paraId="31A01BD2" w14:textId="60863F16" w:rsidR="000E72CD" w:rsidRDefault="000E72CD" w:rsidP="000E72CD"/>
    <w:p w14:paraId="192F1B0B" w14:textId="77777777" w:rsidR="000E72CD" w:rsidRDefault="000E72CD" w:rsidP="000E72CD"/>
    <w:p w14:paraId="66581776" w14:textId="2C33A02E" w:rsidR="000E72CD" w:rsidRDefault="000E72CD" w:rsidP="000E72CD"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815</w:t>
      </w:r>
      <w:r>
        <w:rPr>
          <w:highlight w:val="green"/>
        </w:rPr>
        <w:t>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1F03D3">
        <w:t xml:space="preserve"> </w:t>
      </w:r>
      <w:r>
        <w:rPr>
          <w:lang w:val="en-US"/>
        </w:rPr>
        <w:t>NA</w:t>
      </w:r>
      <w:r w:rsidRPr="0094188B">
        <w:t xml:space="preserve"> </w:t>
      </w:r>
      <w:r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5C88F157" w14:textId="77777777" w:rsidR="000E72CD" w:rsidRPr="0094188B" w:rsidRDefault="000E72CD" w:rsidP="000E72CD">
      <w:r>
        <w:t xml:space="preserve">Заявка переходит в статус Подтверждена, затем </w:t>
      </w:r>
      <w:proofErr w:type="gramStart"/>
      <w:r>
        <w:t>в применена</w:t>
      </w:r>
      <w:proofErr w:type="gramEnd"/>
      <w:r w:rsidRPr="0094188B">
        <w:t xml:space="preserve"> </w:t>
      </w:r>
      <w:r w:rsidRPr="00331809">
        <w:t>(</w:t>
      </w:r>
      <w:r>
        <w:t>смену статусов можно увидеть через 15-30 секунд, обновив страницу в браузере).</w:t>
      </w:r>
    </w:p>
    <w:p w14:paraId="0C9F90E4" w14:textId="1E86F6CF" w:rsidR="000E72CD" w:rsidRDefault="000E72CD" w:rsidP="000E72CD">
      <w:r w:rsidRPr="00006C1B">
        <w:rPr>
          <w:highlight w:val="green"/>
        </w:rPr>
        <w:t>(Шаг Р</w:t>
      </w:r>
      <w:proofErr w:type="gramStart"/>
      <w:r w:rsidR="00CE3A9F">
        <w:rPr>
          <w:highlight w:val="green"/>
        </w:rPr>
        <w:t>816</w:t>
      </w:r>
      <w:r>
        <w:rPr>
          <w:highlight w:val="green"/>
        </w:rPr>
        <w:t>)</w:t>
      </w:r>
      <w:r>
        <w:t>Оператор</w:t>
      </w:r>
      <w:proofErr w:type="gramEnd"/>
      <w:r>
        <w:t xml:space="preserve"> Datacenter</w:t>
      </w:r>
      <w:r w:rsidRPr="0094188B">
        <w:t xml:space="preserve"> </w:t>
      </w:r>
      <w:r>
        <w:rPr>
          <w:lang w:val="en-US"/>
        </w:rPr>
        <w:t>NA</w:t>
      </w:r>
      <w:r>
        <w:t xml:space="preserve"> проверяет изменение реквизитов ТТ в справочнике ТТ.</w:t>
      </w:r>
    </w:p>
    <w:p w14:paraId="3AB72104" w14:textId="1E7A6AAD" w:rsidR="0018366C" w:rsidRDefault="0018366C" w:rsidP="000E72CD"/>
    <w:p w14:paraId="056B5051" w14:textId="2475AF93" w:rsidR="0018366C" w:rsidRDefault="0018366C" w:rsidP="0018366C">
      <w:r>
        <w:rPr>
          <w:lang w:val="en-US"/>
        </w:rPr>
        <w:t>NA</w:t>
      </w:r>
      <w:proofErr w:type="gramStart"/>
      <w:r w:rsidRPr="0018366C">
        <w:t>2)</w:t>
      </w:r>
      <w:r>
        <w:t>Проверяем</w:t>
      </w:r>
      <w:proofErr w:type="gramEnd"/>
      <w:r>
        <w:t xml:space="preserve"> редактирование ТТ через веб-модуль. Валидация ТДЕ и </w:t>
      </w:r>
      <w:r>
        <w:t xml:space="preserve">отклонение </w:t>
      </w:r>
      <w:r>
        <w:t xml:space="preserve">оператор </w:t>
      </w:r>
      <w:r>
        <w:rPr>
          <w:lang w:val="en-US"/>
        </w:rPr>
        <w:t>Datacenter</w:t>
      </w:r>
      <w:r w:rsidRPr="0018366C">
        <w:t xml:space="preserve"> </w:t>
      </w:r>
      <w:r>
        <w:rPr>
          <w:lang w:val="en-US"/>
        </w:rPr>
        <w:t>NA</w:t>
      </w:r>
      <w:r>
        <w:t xml:space="preserve"> (любая ТТ, желательно из созданных в рамках </w:t>
      </w:r>
      <w:proofErr w:type="spellStart"/>
      <w:r>
        <w:t>флоу</w:t>
      </w:r>
      <w:proofErr w:type="spellEnd"/>
      <w:r>
        <w:t xml:space="preserve"> на создание, редактируется сеть и адрес ТТ</w:t>
      </w:r>
      <w:r w:rsidRPr="00EC5621">
        <w:t>)</w:t>
      </w:r>
      <w:r>
        <w:t>. Схема процесса в приложении.</w:t>
      </w:r>
    </w:p>
    <w:p w14:paraId="00F4D526" w14:textId="3309F683" w:rsidR="0018366C" w:rsidRDefault="0018366C" w:rsidP="0018366C">
      <w:r w:rsidRPr="00006C1B">
        <w:rPr>
          <w:highlight w:val="green"/>
        </w:rPr>
        <w:t xml:space="preserve">(Шаг </w:t>
      </w:r>
      <w:r>
        <w:rPr>
          <w:highlight w:val="green"/>
        </w:rPr>
        <w:t>Р</w:t>
      </w:r>
      <w:r>
        <w:rPr>
          <w:highlight w:val="green"/>
        </w:rPr>
        <w:t>9</w:t>
      </w:r>
      <w:r>
        <w:rPr>
          <w:highlight w:val="green"/>
        </w:rPr>
        <w:t>01</w:t>
      </w:r>
      <w:r w:rsidRPr="00006C1B">
        <w:rPr>
          <w:highlight w:val="green"/>
        </w:rPr>
        <w:t>)</w:t>
      </w:r>
      <w:r>
        <w:t xml:space="preserve"> Оператор дистрибутора заходит в справочник заявки на редактирование ТТ</w:t>
      </w:r>
    </w:p>
    <w:p w14:paraId="4BA1BC3D" w14:textId="77777777" w:rsidR="0018366C" w:rsidRDefault="0018366C" w:rsidP="0018366C">
      <w:r>
        <w:rPr>
          <w:noProof/>
        </w:rPr>
        <w:drawing>
          <wp:inline distT="0" distB="0" distL="0" distR="0" wp14:anchorId="1ED13B39" wp14:editId="5BD9B234">
            <wp:extent cx="1959558" cy="236901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3" cy="23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5B29" w14:textId="40375BA6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02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нажимает кнопку добавить</w:t>
      </w:r>
    </w:p>
    <w:p w14:paraId="46190185" w14:textId="77777777" w:rsidR="0018366C" w:rsidRDefault="0018366C" w:rsidP="0018366C">
      <w:r>
        <w:rPr>
          <w:noProof/>
        </w:rPr>
        <w:drawing>
          <wp:inline distT="0" distB="0" distL="0" distR="0" wp14:anchorId="49964D15" wp14:editId="2617F074">
            <wp:extent cx="5929630" cy="561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2C0C" w14:textId="77777777" w:rsidR="0018366C" w:rsidRDefault="0018366C" w:rsidP="0018366C"/>
    <w:p w14:paraId="1312B54F" w14:textId="77777777" w:rsidR="0018366C" w:rsidRDefault="0018366C" w:rsidP="0018366C"/>
    <w:p w14:paraId="4FC24F38" w14:textId="411C55B3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03</w:t>
      </w:r>
      <w:r w:rsidRPr="00006C1B">
        <w:rPr>
          <w:highlight w:val="green"/>
        </w:rPr>
        <w:t>)</w:t>
      </w:r>
      <w:r>
        <w:t>Далее</w:t>
      </w:r>
      <w:proofErr w:type="gramEnd"/>
      <w:r>
        <w:t xml:space="preserve"> оператор выбирает какую ТТ он хочет отредактировать и нажимает иконку привязать</w:t>
      </w:r>
    </w:p>
    <w:p w14:paraId="6C660809" w14:textId="77777777" w:rsidR="0018366C" w:rsidRDefault="0018366C" w:rsidP="0018366C">
      <w:r>
        <w:rPr>
          <w:noProof/>
        </w:rPr>
        <w:lastRenderedPageBreak/>
        <w:drawing>
          <wp:inline distT="0" distB="0" distL="0" distR="0" wp14:anchorId="7F70531A" wp14:editId="1330F8CB">
            <wp:extent cx="4662054" cy="2246504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9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224E" w14:textId="77777777" w:rsidR="0018366C" w:rsidRDefault="0018366C" w:rsidP="0018366C">
      <w:r>
        <w:t>Открывается окно</w:t>
      </w:r>
    </w:p>
    <w:p w14:paraId="73E3C680" w14:textId="77777777" w:rsidR="0018366C" w:rsidRDefault="0018366C" w:rsidP="0018366C">
      <w:r>
        <w:rPr>
          <w:noProof/>
        </w:rPr>
        <w:drawing>
          <wp:inline distT="0" distB="0" distL="0" distR="0" wp14:anchorId="58C55066" wp14:editId="24AA2BED">
            <wp:extent cx="5922645" cy="21685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173D" w14:textId="4F4224CA" w:rsidR="0018366C" w:rsidRPr="00262A4B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04</w:t>
      </w:r>
      <w:r w:rsidRPr="00006C1B">
        <w:rPr>
          <w:highlight w:val="green"/>
        </w:rPr>
        <w:t>)</w:t>
      </w:r>
      <w:r>
        <w:t>Чтобы</w:t>
      </w:r>
      <w:proofErr w:type="gramEnd"/>
      <w:r>
        <w:t xml:space="preserve"> изменить атрибуты ТТ (например адрес) нужно </w:t>
      </w:r>
      <w:proofErr w:type="spellStart"/>
      <w:r>
        <w:t>преключиться</w:t>
      </w:r>
      <w:proofErr w:type="spellEnd"/>
      <w:r>
        <w:t xml:space="preserve"> в режим «все поля» и щелкнуть карандашик.  Затем заполнить новые значения полей и нажать кнопку сохранить. В рамках данного кейса на этом этапе изменяем адрес ТТ.</w:t>
      </w:r>
    </w:p>
    <w:p w14:paraId="1CDF20A8" w14:textId="77777777" w:rsidR="0018366C" w:rsidRPr="00262A4B" w:rsidRDefault="0018366C" w:rsidP="0018366C">
      <w:r>
        <w:rPr>
          <w:noProof/>
        </w:rPr>
        <w:drawing>
          <wp:inline distT="0" distB="0" distL="0" distR="0" wp14:anchorId="2F63F8E4" wp14:editId="29501BD8">
            <wp:extent cx="5936615" cy="241744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87ED" w14:textId="77777777" w:rsidR="0018366C" w:rsidRDefault="0018366C" w:rsidP="0018366C"/>
    <w:p w14:paraId="5E0F6018" w14:textId="4AD36F47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05</w:t>
      </w:r>
      <w:r w:rsidRPr="00006C1B">
        <w:rPr>
          <w:highlight w:val="green"/>
        </w:rPr>
        <w:t>)</w:t>
      </w:r>
      <w:r>
        <w:t>Также</w:t>
      </w:r>
      <w:proofErr w:type="gramEnd"/>
      <w:r>
        <w:t xml:space="preserve"> обязательно указать привязку к клиенту </w:t>
      </w:r>
      <w:r>
        <w:rPr>
          <w:lang w:val="en-US"/>
        </w:rPr>
        <w:t>NA</w:t>
      </w:r>
      <w:r>
        <w:t>. Для этого нажать кнопку выбрать клиента.</w:t>
      </w:r>
    </w:p>
    <w:p w14:paraId="0EE66020" w14:textId="77777777" w:rsidR="0018366C" w:rsidRDefault="0018366C" w:rsidP="0018366C">
      <w:r>
        <w:rPr>
          <w:noProof/>
        </w:rPr>
        <w:lastRenderedPageBreak/>
        <w:drawing>
          <wp:inline distT="0" distB="0" distL="0" distR="0" wp14:anchorId="0148FF38" wp14:editId="6873C156">
            <wp:extent cx="5928360" cy="102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37" w14:textId="1872F110" w:rsidR="0018366C" w:rsidRPr="00D66659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06</w:t>
      </w:r>
      <w:r w:rsidRPr="00006C1B">
        <w:rPr>
          <w:highlight w:val="green"/>
        </w:rPr>
        <w:t>)</w:t>
      </w:r>
      <w:r>
        <w:t>Для</w:t>
      </w:r>
      <w:proofErr w:type="gramEnd"/>
      <w:r>
        <w:t xml:space="preserve"> кейса выбрать привязку к одной из двух сетей </w:t>
      </w:r>
      <w:r w:rsidRPr="00D66659">
        <w:t xml:space="preserve"> </w:t>
      </w:r>
      <w:r>
        <w:rPr>
          <w:lang w:val="en-US"/>
        </w:rPr>
        <w:t>c</w:t>
      </w:r>
      <w:r w:rsidRPr="00D66659">
        <w:t xml:space="preserve"> </w:t>
      </w:r>
      <w:r>
        <w:t xml:space="preserve">признаком </w:t>
      </w:r>
      <w:r>
        <w:rPr>
          <w:lang w:val="en-US"/>
        </w:rPr>
        <w:t>NA</w:t>
      </w:r>
      <w:r>
        <w:t>:</w:t>
      </w:r>
    </w:p>
    <w:p w14:paraId="6F18D05C" w14:textId="5B784691" w:rsidR="0018366C" w:rsidRDefault="0018366C" w:rsidP="0018366C">
      <w:r>
        <w:t xml:space="preserve">Для валидации TR </w:t>
      </w:r>
      <w:proofErr w:type="spellStart"/>
      <w:r>
        <w:t>Project</w:t>
      </w:r>
      <w:proofErr w:type="spellEnd"/>
      <w:r>
        <w:t xml:space="preserve">/TR </w:t>
      </w:r>
      <w:proofErr w:type="spellStart"/>
      <w:r>
        <w:t>Media</w:t>
      </w:r>
      <w:proofErr w:type="spellEnd"/>
      <w:r>
        <w:t xml:space="preserve"> Гаджиев, код: 0-135000496</w:t>
      </w:r>
    </w:p>
    <w:p w14:paraId="25FE4519" w14:textId="77777777" w:rsidR="0018366C" w:rsidRDefault="0018366C" w:rsidP="0018366C">
      <w:r>
        <w:t xml:space="preserve">Для валидации ТД </w:t>
      </w:r>
      <w:proofErr w:type="gramStart"/>
      <w:r>
        <w:t>Мегаполис  "</w:t>
      </w:r>
      <w:proofErr w:type="gramEnd"/>
      <w:r>
        <w:t>ОАО ""Пашский Торговый Дом""", код: 0-521000864</w:t>
      </w:r>
    </w:p>
    <w:p w14:paraId="26AD844F" w14:textId="77777777" w:rsidR="0018366C" w:rsidRDefault="0018366C" w:rsidP="0018366C">
      <w:r>
        <w:t>(для удобство можно отфильтровать список по указанному для вашей точки синхронизации коду).</w:t>
      </w:r>
    </w:p>
    <w:p w14:paraId="69B99553" w14:textId="77777777" w:rsidR="0018366C" w:rsidRPr="000E72CD" w:rsidRDefault="0018366C" w:rsidP="0018366C">
      <w:r>
        <w:t>Если выбранная ТТ уже была привязана к сети, то вместо кнопки «выбрать клиента» будет указана текущая сеть и аналогично по клику на нее можно выбрать привязку к другой,</w:t>
      </w:r>
      <w:r w:rsidRPr="000E72CD">
        <w:t xml:space="preserve"> </w:t>
      </w:r>
      <w:r>
        <w:rPr>
          <w:lang w:val="en-US"/>
        </w:rPr>
        <w:t>NA</w:t>
      </w:r>
      <w:r>
        <w:t xml:space="preserve"> сети.</w:t>
      </w:r>
    </w:p>
    <w:p w14:paraId="0FA28E10" w14:textId="77777777" w:rsidR="0018366C" w:rsidRDefault="0018366C" w:rsidP="0018366C">
      <w:r>
        <w:rPr>
          <w:noProof/>
        </w:rPr>
        <w:drawing>
          <wp:inline distT="0" distB="0" distL="0" distR="0" wp14:anchorId="3BCCF0B6" wp14:editId="403B4DB5">
            <wp:extent cx="5935980" cy="27355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A76B" w14:textId="0AE93163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07</w:t>
      </w:r>
      <w:r w:rsidRPr="00006C1B">
        <w:rPr>
          <w:highlight w:val="green"/>
        </w:rPr>
        <w:t>)</w:t>
      </w:r>
      <w:r>
        <w:t>После</w:t>
      </w:r>
      <w:proofErr w:type="gramEnd"/>
      <w:r>
        <w:t xml:space="preserve"> выбора сети нажать привязать.</w:t>
      </w:r>
    </w:p>
    <w:p w14:paraId="6793A922" w14:textId="51F2D328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08</w:t>
      </w:r>
      <w:r w:rsidRPr="00006C1B">
        <w:rPr>
          <w:highlight w:val="green"/>
        </w:rPr>
        <w:t>)</w:t>
      </w:r>
      <w:r>
        <w:t>Далее</w:t>
      </w:r>
      <w:proofErr w:type="gramEnd"/>
      <w:r>
        <w:t xml:space="preserve"> нажать сохранить.</w:t>
      </w:r>
    </w:p>
    <w:p w14:paraId="26CC6175" w14:textId="77777777" w:rsidR="0018366C" w:rsidRDefault="0018366C" w:rsidP="0018366C">
      <w:r>
        <w:rPr>
          <w:noProof/>
        </w:rPr>
        <w:drawing>
          <wp:inline distT="0" distB="0" distL="0" distR="0" wp14:anchorId="3E20FF8E" wp14:editId="12F8CC85">
            <wp:extent cx="5935980" cy="10896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92C2" w14:textId="77777777" w:rsidR="0018366C" w:rsidRPr="00D66659" w:rsidRDefault="0018366C" w:rsidP="0018366C"/>
    <w:p w14:paraId="2EE1DA5E" w14:textId="4738B3C5" w:rsidR="0018366C" w:rsidRDefault="0018366C" w:rsidP="0018366C">
      <w:pPr>
        <w:rPr>
          <w:noProof/>
        </w:rPr>
      </w:pPr>
      <w:r w:rsidRPr="00006C1B">
        <w:rPr>
          <w:highlight w:val="green"/>
        </w:rPr>
        <w:lastRenderedPageBreak/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09</w:t>
      </w:r>
      <w:r w:rsidRPr="00006C1B">
        <w:rPr>
          <w:highlight w:val="green"/>
        </w:rPr>
        <w:t>)</w:t>
      </w:r>
      <w:r>
        <w:rPr>
          <w:noProof/>
        </w:rPr>
        <w:t>В</w:t>
      </w:r>
      <w:proofErr w:type="gramEnd"/>
      <w:r>
        <w:rPr>
          <w:noProof/>
        </w:rPr>
        <w:t xml:space="preserve"> поле статус оператор выбирает действие подтвердить </w:t>
      </w:r>
      <w:r>
        <w:rPr>
          <w:noProof/>
        </w:rPr>
        <w:drawing>
          <wp:inline distT="0" distB="0" distL="0" distR="0" wp14:anchorId="6DCACD4D" wp14:editId="1832EBA6">
            <wp:extent cx="5936615" cy="2833370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2356" w14:textId="19156C25" w:rsidR="0018366C" w:rsidRDefault="0018366C" w:rsidP="0018366C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10</w:t>
      </w:r>
      <w:r w:rsidRPr="00006C1B">
        <w:rPr>
          <w:highlight w:val="green"/>
        </w:rPr>
        <w:t>)</w:t>
      </w:r>
      <w:r>
        <w:rPr>
          <w:noProof/>
        </w:rPr>
        <w:t>И</w:t>
      </w:r>
      <w:proofErr w:type="gramEnd"/>
      <w:r>
        <w:rPr>
          <w:noProof/>
        </w:rPr>
        <w:t xml:space="preserve"> затем нажимает кнопку Сохранить.</w:t>
      </w:r>
    </w:p>
    <w:p w14:paraId="26EF7642" w14:textId="77777777" w:rsidR="0018366C" w:rsidRDefault="0018366C" w:rsidP="0018366C">
      <w:r>
        <w:rPr>
          <w:noProof/>
        </w:rPr>
        <w:drawing>
          <wp:inline distT="0" distB="0" distL="0" distR="0" wp14:anchorId="74870FB3" wp14:editId="7C724268">
            <wp:extent cx="5936615" cy="86614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778D" w14:textId="77777777" w:rsidR="0018366C" w:rsidRDefault="0018366C" w:rsidP="0018366C">
      <w:r>
        <w:t>Заявка переходит в статус автоматический расчет. С учетом списка полей в заявке данного кейса ей должен присвоится статус «На подтверждении Оператор дистрибутора».</w:t>
      </w:r>
    </w:p>
    <w:p w14:paraId="332F3131" w14:textId="3E080A3B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11</w:t>
      </w:r>
      <w:r w:rsidRPr="00006C1B">
        <w:rPr>
          <w:highlight w:val="green"/>
        </w:rPr>
        <w:t>)</w:t>
      </w:r>
      <w:r>
        <w:t>Между</w:t>
      </w:r>
      <w:proofErr w:type="gramEnd"/>
      <w:r>
        <w:t xml:space="preserve"> сменой статусов при автоматическом расчете может пройти 1-2 минуты, оператор дистрибутора дожидается присвоение заявки статуса «На подтверждении Оператор дистрибутора», заходит в карточку заявки, выбирает действие подтвердить </w:t>
      </w:r>
    </w:p>
    <w:p w14:paraId="347EFDE4" w14:textId="77777777" w:rsidR="0018366C" w:rsidRDefault="0018366C" w:rsidP="0018366C">
      <w:r>
        <w:rPr>
          <w:noProof/>
        </w:rPr>
        <w:drawing>
          <wp:inline distT="0" distB="0" distL="0" distR="0" wp14:anchorId="466A7DB3" wp14:editId="7E6527D8">
            <wp:extent cx="5936615" cy="122618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EC8C" w14:textId="4412F48D" w:rsidR="0018366C" w:rsidRDefault="0018366C" w:rsidP="0018366C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12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выбирает сохранить, сообщает</w:t>
      </w:r>
      <w:r>
        <w:rPr>
          <w:noProof/>
        </w:rPr>
        <w:t xml:space="preserve"> </w:t>
      </w:r>
      <w:r>
        <w:t>в чат пилота номер обработанной заявки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09B69849" wp14:editId="3CFCE417">
            <wp:extent cx="4925060" cy="85915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6CBC" w14:textId="77777777" w:rsidR="0018366C" w:rsidRDefault="0018366C" w:rsidP="0018366C">
      <w:r>
        <w:rPr>
          <w:noProof/>
        </w:rPr>
        <w:t>В данном тест кейсе заявка перейдет</w:t>
      </w:r>
      <w:r w:rsidRPr="00BC3D4D">
        <w:rPr>
          <w:noProof/>
        </w:rPr>
        <w:t xml:space="preserve"> </w:t>
      </w:r>
      <w:r>
        <w:rPr>
          <w:noProof/>
        </w:rPr>
        <w:t>в статус «</w:t>
      </w:r>
      <w:r>
        <w:t xml:space="preserve">На подтверждении TDE\MTDE». </w:t>
      </w:r>
    </w:p>
    <w:p w14:paraId="03C932C8" w14:textId="77777777" w:rsidR="0018366C" w:rsidRPr="00BC3D4D" w:rsidRDefault="0018366C" w:rsidP="0018366C">
      <w:pPr>
        <w:rPr>
          <w:noProof/>
        </w:rPr>
      </w:pPr>
      <w:r>
        <w:t xml:space="preserve">Оператору будет отправлена нотификация «Созданная вами заявка на редактирование получила новый статус». </w:t>
      </w:r>
      <w:r>
        <w:rPr>
          <w:lang w:val="en-US"/>
        </w:rPr>
        <w:t>TDE</w:t>
      </w:r>
      <w:r>
        <w:t xml:space="preserve"> будет отправлена нотификация «Вы можете изменить статус у следующих объектов».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</w:t>
      </w:r>
      <w:r>
        <w:lastRenderedPageBreak/>
        <w:t xml:space="preserve">нотификации, например если теперь по </w:t>
      </w:r>
      <w:proofErr w:type="spellStart"/>
      <w:r>
        <w:t>флоу</w:t>
      </w:r>
      <w:proofErr w:type="spellEnd"/>
      <w:r>
        <w:t xml:space="preserve"> работы она находится на пользователе с другой ролью).</w:t>
      </w:r>
    </w:p>
    <w:p w14:paraId="58ADC4E6" w14:textId="7CF44E66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13</w:t>
      </w:r>
      <w:r w:rsidRPr="00006C1B">
        <w:rPr>
          <w:highlight w:val="green"/>
        </w:rPr>
        <w:t>)</w:t>
      </w:r>
      <w:r>
        <w:rPr>
          <w:lang w:val="en-US"/>
        </w:rPr>
        <w:t>TDE</w:t>
      </w:r>
      <w:proofErr w:type="gramEnd"/>
      <w:r w:rsidRPr="006E7E07">
        <w:t xml:space="preserve"> </w:t>
      </w:r>
      <w:r>
        <w:t>заходит в справочник заявки на редактирование ТТ, открывает карточку заявки о которой ему сообщили (или которая пришла в нотификации) и в поле статус выбирает действие «подтвердить», затем сохраняет заявку.</w:t>
      </w:r>
    </w:p>
    <w:p w14:paraId="1D6785C5" w14:textId="77777777" w:rsidR="0018366C" w:rsidRDefault="0018366C" w:rsidP="0018366C">
      <w:r>
        <w:rPr>
          <w:noProof/>
        </w:rPr>
        <w:drawing>
          <wp:inline distT="0" distB="0" distL="0" distR="0" wp14:anchorId="4CC70957" wp14:editId="0ABE3749">
            <wp:extent cx="5922645" cy="962660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A4B8" w14:textId="4FE897C3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14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нажимает сохранить </w:t>
      </w:r>
      <w:r>
        <w:rPr>
          <w:noProof/>
        </w:rPr>
        <w:drawing>
          <wp:inline distT="0" distB="0" distL="0" distR="0" wp14:anchorId="3E5B957B" wp14:editId="5A825EBB">
            <wp:extent cx="3870960" cy="6752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67" cy="6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EBA2" w14:textId="77777777" w:rsidR="0018366C" w:rsidRDefault="0018366C" w:rsidP="0018366C">
      <w:r>
        <w:t>Заявка</w:t>
      </w:r>
      <w:r w:rsidRPr="000E72CD">
        <w:t xml:space="preserve"> </w:t>
      </w:r>
      <w:r>
        <w:t xml:space="preserve">в рамках данного кейса переходит в </w:t>
      </w:r>
      <w:proofErr w:type="gramStart"/>
      <w:r>
        <w:t>статус</w:t>
      </w:r>
      <w:proofErr w:type="gramEnd"/>
      <w:r>
        <w:t xml:space="preserve"> На подтверждение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08264F97" w14:textId="77777777" w:rsidR="0018366C" w:rsidRDefault="0018366C" w:rsidP="0018366C">
      <w:r>
        <w:rPr>
          <w:lang w:val="en-US"/>
        </w:rPr>
        <w:t>TDE</w:t>
      </w:r>
      <w:r>
        <w:t xml:space="preserve"> сообщает в чат пилота о номере заявки, требующей валидации пользователем с ролью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  <w:r w:rsidRPr="000E72CD">
        <w:t xml:space="preserve"> </w:t>
      </w:r>
      <w:r>
        <w:t xml:space="preserve">Также оператор </w:t>
      </w:r>
      <w:proofErr w:type="spellStart"/>
      <w:r>
        <w:t>Datacenter</w:t>
      </w:r>
      <w:proofErr w:type="spellEnd"/>
      <w:r w:rsidRPr="000E72CD">
        <w:t xml:space="preserve"> </w:t>
      </w:r>
      <w:r>
        <w:rPr>
          <w:lang w:val="en-US"/>
        </w:rPr>
        <w:t>NA</w:t>
      </w:r>
      <w:r>
        <w:t xml:space="preserve"> получит нотификацию </w:t>
      </w:r>
      <w:r w:rsidRPr="00076247">
        <w:t>Вы можете изменить статус у следующих объектов</w:t>
      </w:r>
      <w:r>
        <w:t xml:space="preserve">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</w:t>
      </w:r>
      <w:proofErr w:type="spellStart"/>
      <w:r>
        <w:t>флоу</w:t>
      </w:r>
      <w:proofErr w:type="spellEnd"/>
      <w:r>
        <w:t xml:space="preserve"> работы она находится на пользователе с другой ролью).</w:t>
      </w:r>
      <w:r w:rsidRPr="000E72CD">
        <w:t xml:space="preserve"> </w:t>
      </w:r>
      <w:r>
        <w:t>Оператору дистрибутора будет отправлена нотификация «Созданная вами заявка на редактирование получила новый статус».</w:t>
      </w:r>
    </w:p>
    <w:p w14:paraId="3E794DAC" w14:textId="0639B96E" w:rsidR="001917B1" w:rsidRDefault="0018366C" w:rsidP="001917B1">
      <w:r w:rsidRPr="00006C1B">
        <w:rPr>
          <w:highlight w:val="green"/>
        </w:rPr>
        <w:t>(Шаг Р</w:t>
      </w:r>
      <w:r>
        <w:rPr>
          <w:highlight w:val="green"/>
        </w:rPr>
        <w:t>9</w:t>
      </w:r>
      <w:r>
        <w:rPr>
          <w:highlight w:val="green"/>
        </w:rPr>
        <w:t>15)</w:t>
      </w:r>
      <w:r w:rsidRPr="0018366C">
        <w:t xml:space="preserve"> </w:t>
      </w:r>
      <w:r>
        <w:t xml:space="preserve">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 w:rsidR="001917B1" w:rsidRPr="001917B1">
        <w:t xml:space="preserve"> </w:t>
      </w:r>
      <w:r w:rsidR="001917B1">
        <w:t>заходит в справочник заявки на редактирование ТТ, открывает карточку заявки, о которой ему сообщили, и в поле статус выбирает действие «</w:t>
      </w:r>
      <w:r w:rsidR="001917B1">
        <w:t>Отклонить</w:t>
      </w:r>
      <w:r w:rsidR="001917B1">
        <w:t>», затем сохраняет заявку.</w:t>
      </w:r>
      <w:r w:rsidR="008E68B1">
        <w:t xml:space="preserve">  Заявка переходит в статус Отклонена.</w:t>
      </w:r>
    </w:p>
    <w:p w14:paraId="59189321" w14:textId="220E68A5" w:rsidR="0018366C" w:rsidRDefault="0018366C" w:rsidP="0018366C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9</w:t>
      </w:r>
      <w:r>
        <w:rPr>
          <w:highlight w:val="green"/>
        </w:rPr>
        <w:t>16)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 xml:space="preserve"> </w:t>
      </w:r>
      <w:r w:rsidR="001917B1">
        <w:t xml:space="preserve">через 10 мин </w:t>
      </w:r>
      <w:r>
        <w:t>проверяет</w:t>
      </w:r>
      <w:r w:rsidR="001917B1">
        <w:t xml:space="preserve"> отсутствие</w:t>
      </w:r>
      <w:r>
        <w:t xml:space="preserve"> </w:t>
      </w:r>
      <w:r>
        <w:t>изменени</w:t>
      </w:r>
      <w:r w:rsidR="001917B1">
        <w:t>й</w:t>
      </w:r>
      <w:r>
        <w:t xml:space="preserve"> реквизитов ТТ в справочнике ТТ.</w:t>
      </w:r>
    </w:p>
    <w:p w14:paraId="50A0B91B" w14:textId="40EA3147" w:rsidR="000E72CD" w:rsidRDefault="000E72CD" w:rsidP="00E332D4">
      <w:pPr>
        <w:rPr>
          <w:highlight w:val="green"/>
        </w:rPr>
      </w:pPr>
    </w:p>
    <w:p w14:paraId="7DD3DC3F" w14:textId="1CD929AF" w:rsidR="00164170" w:rsidRPr="00CF2F76" w:rsidRDefault="00285FA6">
      <w:r>
        <w:rPr>
          <w:lang w:val="en-US"/>
        </w:rPr>
        <w:t>NA</w:t>
      </w:r>
      <w:r w:rsidRPr="00285FA6">
        <w:t>3</w:t>
      </w:r>
      <w:r w:rsidR="00164170">
        <w:t>)</w:t>
      </w:r>
      <w:r w:rsidR="00164170" w:rsidRPr="00164170">
        <w:t xml:space="preserve"> </w:t>
      </w:r>
      <w:r w:rsidR="00164170">
        <w:t xml:space="preserve">Проверяем создание заявки на редактирование ТТ на ММ с валидацией Оператор </w:t>
      </w:r>
      <w:proofErr w:type="spellStart"/>
      <w:r w:rsidR="00164170">
        <w:t>Datacenter</w:t>
      </w:r>
      <w:proofErr w:type="spellEnd"/>
      <w:r w:rsidR="00164170" w:rsidRPr="001F03D3">
        <w:t xml:space="preserve"> </w:t>
      </w:r>
      <w:r w:rsidR="00164170">
        <w:rPr>
          <w:lang w:val="en-US"/>
        </w:rPr>
        <w:t>NA</w:t>
      </w:r>
      <w:r w:rsidR="00164170" w:rsidRPr="00164170">
        <w:t xml:space="preserve"> </w:t>
      </w:r>
      <w:r w:rsidR="00164170">
        <w:t xml:space="preserve">без участия </w:t>
      </w:r>
      <w:r w:rsidR="00164170">
        <w:rPr>
          <w:lang w:val="en-US"/>
        </w:rPr>
        <w:t>TDE</w:t>
      </w:r>
    </w:p>
    <w:p w14:paraId="629120E5" w14:textId="1BEEE655" w:rsidR="00DC1F2A" w:rsidRPr="00F57088" w:rsidRDefault="00DC1F2A" w:rsidP="00DC1F2A">
      <w:r>
        <w:t xml:space="preserve">В рамках </w:t>
      </w:r>
      <w:proofErr w:type="spellStart"/>
      <w:r>
        <w:t>флоу</w:t>
      </w:r>
      <w:proofErr w:type="spellEnd"/>
      <w:r>
        <w:t xml:space="preserve"> проверки можно выбрать изменение следующих полей: только адрес ТТ</w:t>
      </w:r>
      <w:r w:rsidR="00F57088">
        <w:t xml:space="preserve">, выбирается ТТ из кейса </w:t>
      </w:r>
      <w:r w:rsidR="00F57088">
        <w:rPr>
          <w:lang w:val="en-US"/>
        </w:rPr>
        <w:t>NA</w:t>
      </w:r>
      <w:r w:rsidR="00F57088" w:rsidRPr="00F57088">
        <w:t xml:space="preserve">1. </w:t>
      </w:r>
      <w:r w:rsidR="00F57088">
        <w:t>ВАЖНО! Нельзя менять сеть в данном кейсе, ТТ уже должна быть привязана к сети</w:t>
      </w:r>
      <w:r w:rsidR="00F57088" w:rsidRPr="00F57088">
        <w:t xml:space="preserve"> </w:t>
      </w:r>
      <w:r w:rsidR="00F57088">
        <w:rPr>
          <w:lang w:val="en-US"/>
        </w:rPr>
        <w:t>NA</w:t>
      </w:r>
      <w:r w:rsidR="00F57088">
        <w:t xml:space="preserve"> (иначе будет повтор кейса </w:t>
      </w:r>
      <w:proofErr w:type="gramStart"/>
      <w:r w:rsidR="00F57088">
        <w:rPr>
          <w:lang w:val="en-US"/>
        </w:rPr>
        <w:t>NA</w:t>
      </w:r>
      <w:r w:rsidR="00F57088" w:rsidRPr="00F57088">
        <w:t>1</w:t>
      </w:r>
      <w:proofErr w:type="gramEnd"/>
      <w:r w:rsidR="00F57088" w:rsidRPr="00F57088">
        <w:t xml:space="preserve"> </w:t>
      </w:r>
      <w:r w:rsidR="00F57088">
        <w:t xml:space="preserve">а не новый кейс </w:t>
      </w:r>
      <w:r w:rsidR="00F57088">
        <w:rPr>
          <w:lang w:val="en-US"/>
        </w:rPr>
        <w:t>NA</w:t>
      </w:r>
      <w:r w:rsidR="00F57088" w:rsidRPr="00F57088">
        <w:t>3</w:t>
      </w:r>
      <w:r w:rsidR="00F57088">
        <w:t>)</w:t>
      </w:r>
    </w:p>
    <w:p w14:paraId="2398264D" w14:textId="191C7672" w:rsidR="00F57088" w:rsidRDefault="00F57088" w:rsidP="00F57088">
      <w:r w:rsidRPr="00006C1B">
        <w:rPr>
          <w:highlight w:val="green"/>
        </w:rPr>
        <w:t xml:space="preserve">(Шаг </w:t>
      </w:r>
      <w:r>
        <w:rPr>
          <w:highlight w:val="green"/>
        </w:rPr>
        <w:t>Р</w:t>
      </w:r>
      <w:r w:rsidRPr="00F57088">
        <w:rPr>
          <w:highlight w:val="green"/>
        </w:rPr>
        <w:t>10</w:t>
      </w:r>
      <w:r>
        <w:rPr>
          <w:highlight w:val="green"/>
        </w:rPr>
        <w:t>01</w:t>
      </w:r>
      <w:r w:rsidRPr="00006C1B">
        <w:rPr>
          <w:highlight w:val="green"/>
        </w:rPr>
        <w:t>)</w:t>
      </w:r>
      <w:r>
        <w:t xml:space="preserve"> Оператор дистрибутора заходит в справочник заявки на редактирование ТТ</w:t>
      </w:r>
    </w:p>
    <w:p w14:paraId="1F021EB5" w14:textId="77777777" w:rsidR="00F57088" w:rsidRDefault="00F57088" w:rsidP="00F57088">
      <w:r>
        <w:rPr>
          <w:noProof/>
        </w:rPr>
        <w:drawing>
          <wp:inline distT="0" distB="0" distL="0" distR="0" wp14:anchorId="283EA815" wp14:editId="195B0749">
            <wp:extent cx="1385454" cy="1674948"/>
            <wp:effectExtent l="0" t="0" r="571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8" cy="16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CB37" w14:textId="1D72865C" w:rsidR="00F57088" w:rsidRDefault="00F57088" w:rsidP="00F57088">
      <w:r w:rsidRPr="00006C1B">
        <w:rPr>
          <w:highlight w:val="green"/>
        </w:rPr>
        <w:lastRenderedPageBreak/>
        <w:t>(Шаг Р</w:t>
      </w:r>
      <w:proofErr w:type="gramStart"/>
      <w:r w:rsidRPr="00F57088">
        <w:rPr>
          <w:highlight w:val="green"/>
        </w:rPr>
        <w:t>10</w:t>
      </w:r>
      <w:r>
        <w:rPr>
          <w:highlight w:val="green"/>
        </w:rPr>
        <w:t>02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нажимает кнопку добавить</w:t>
      </w:r>
    </w:p>
    <w:p w14:paraId="2F60BF12" w14:textId="77777777" w:rsidR="00F57088" w:rsidRDefault="00F57088" w:rsidP="00F57088">
      <w:r>
        <w:rPr>
          <w:noProof/>
        </w:rPr>
        <w:drawing>
          <wp:inline distT="0" distB="0" distL="0" distR="0" wp14:anchorId="7D8A773E" wp14:editId="440D9157">
            <wp:extent cx="5929630" cy="5613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D0F5" w14:textId="77777777" w:rsidR="00F57088" w:rsidRDefault="00F57088" w:rsidP="00F57088"/>
    <w:p w14:paraId="5AF3226A" w14:textId="77777777" w:rsidR="00F57088" w:rsidRDefault="00F57088" w:rsidP="00F57088"/>
    <w:p w14:paraId="3C7C2D6D" w14:textId="4320FDC1" w:rsidR="00F57088" w:rsidRDefault="00F57088" w:rsidP="00F57088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10</w:t>
      </w:r>
      <w:r>
        <w:rPr>
          <w:highlight w:val="green"/>
        </w:rPr>
        <w:t>03</w:t>
      </w:r>
      <w:r w:rsidRPr="00006C1B">
        <w:rPr>
          <w:highlight w:val="green"/>
        </w:rPr>
        <w:t>)</w:t>
      </w:r>
      <w:r>
        <w:t>Далее</w:t>
      </w:r>
      <w:proofErr w:type="gramEnd"/>
      <w:r>
        <w:t xml:space="preserve"> оператор выбирает какую ТТ он хочет отредактировать и нажимает иконку привязать</w:t>
      </w:r>
    </w:p>
    <w:p w14:paraId="02E77E2D" w14:textId="77777777" w:rsidR="00F57088" w:rsidRDefault="00F57088" w:rsidP="00F57088">
      <w:r>
        <w:rPr>
          <w:noProof/>
        </w:rPr>
        <w:drawing>
          <wp:inline distT="0" distB="0" distL="0" distR="0" wp14:anchorId="578D8E58" wp14:editId="6C9ABAB4">
            <wp:extent cx="4662054" cy="2246504"/>
            <wp:effectExtent l="0" t="0" r="571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9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3415" w14:textId="77777777" w:rsidR="00F57088" w:rsidRDefault="00F57088" w:rsidP="00F57088">
      <w:r>
        <w:t>Открывается окно</w:t>
      </w:r>
    </w:p>
    <w:p w14:paraId="053AB1CC" w14:textId="77777777" w:rsidR="00F57088" w:rsidRDefault="00F57088" w:rsidP="00F57088">
      <w:r>
        <w:rPr>
          <w:noProof/>
        </w:rPr>
        <w:drawing>
          <wp:inline distT="0" distB="0" distL="0" distR="0" wp14:anchorId="06F98B72" wp14:editId="2E67583A">
            <wp:extent cx="5922645" cy="2168525"/>
            <wp:effectExtent l="0" t="0" r="190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9101" w14:textId="41D55ECD" w:rsidR="00F57088" w:rsidRPr="00262A4B" w:rsidRDefault="00F57088" w:rsidP="00F57088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10</w:t>
      </w:r>
      <w:r>
        <w:rPr>
          <w:highlight w:val="green"/>
        </w:rPr>
        <w:t>04</w:t>
      </w:r>
      <w:r w:rsidRPr="00006C1B">
        <w:rPr>
          <w:highlight w:val="green"/>
        </w:rPr>
        <w:t>)</w:t>
      </w:r>
      <w:r>
        <w:t>Чтобы</w:t>
      </w:r>
      <w:proofErr w:type="gramEnd"/>
      <w:r>
        <w:t xml:space="preserve"> изменить атрибуты ТТ (например адрес) нужно </w:t>
      </w:r>
      <w:proofErr w:type="spellStart"/>
      <w:r>
        <w:t>преключиться</w:t>
      </w:r>
      <w:proofErr w:type="spellEnd"/>
      <w:r>
        <w:t xml:space="preserve"> в режим «все поля» и щелкнуть карандашик.  Затем заполнить новые значения полей и нажать кнопку сохранить. В рамках данного кейса на этом этапе изменяем адрес ТТ.</w:t>
      </w:r>
    </w:p>
    <w:p w14:paraId="649E9CE5" w14:textId="77777777" w:rsidR="00F57088" w:rsidRPr="00262A4B" w:rsidRDefault="00F57088" w:rsidP="00F57088">
      <w:r>
        <w:rPr>
          <w:noProof/>
        </w:rPr>
        <w:lastRenderedPageBreak/>
        <w:drawing>
          <wp:inline distT="0" distB="0" distL="0" distR="0" wp14:anchorId="4DB06B4E" wp14:editId="04117F0F">
            <wp:extent cx="5936615" cy="2417445"/>
            <wp:effectExtent l="0" t="0" r="698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E5B8" w14:textId="77777777" w:rsidR="00F57088" w:rsidRDefault="00F57088" w:rsidP="00F57088"/>
    <w:p w14:paraId="0BFE1694" w14:textId="33C3CA3D" w:rsidR="00F57088" w:rsidRPr="00D66659" w:rsidRDefault="00F57088" w:rsidP="00F57088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10</w:t>
      </w:r>
      <w:r>
        <w:rPr>
          <w:highlight w:val="green"/>
        </w:rPr>
        <w:t>05</w:t>
      </w:r>
      <w:r w:rsidRPr="00006C1B">
        <w:rPr>
          <w:highlight w:val="green"/>
        </w:rPr>
        <w:t>)</w:t>
      </w:r>
      <w:r>
        <w:t>Для</w:t>
      </w:r>
      <w:proofErr w:type="gramEnd"/>
      <w:r>
        <w:t xml:space="preserve"> кейса </w:t>
      </w:r>
      <w:r>
        <w:t xml:space="preserve">проверить </w:t>
      </w:r>
      <w:r>
        <w:t xml:space="preserve">привязку к одной из двух сетей </w:t>
      </w:r>
      <w:r w:rsidRPr="00D66659">
        <w:t xml:space="preserve"> </w:t>
      </w:r>
      <w:r>
        <w:rPr>
          <w:lang w:val="en-US"/>
        </w:rPr>
        <w:t>c</w:t>
      </w:r>
      <w:r w:rsidRPr="00D66659">
        <w:t xml:space="preserve"> </w:t>
      </w:r>
      <w:r>
        <w:t xml:space="preserve">признаком </w:t>
      </w:r>
      <w:r>
        <w:rPr>
          <w:lang w:val="en-US"/>
        </w:rPr>
        <w:t>NA</w:t>
      </w:r>
      <w:r>
        <w:t>:</w:t>
      </w:r>
    </w:p>
    <w:p w14:paraId="2DB4D86D" w14:textId="77777777" w:rsidR="00F57088" w:rsidRDefault="00F57088" w:rsidP="00F57088">
      <w:r>
        <w:t xml:space="preserve">Для валидации TR </w:t>
      </w:r>
      <w:proofErr w:type="spellStart"/>
      <w:r>
        <w:t>Project</w:t>
      </w:r>
      <w:proofErr w:type="spellEnd"/>
      <w:r>
        <w:t xml:space="preserve">/TR </w:t>
      </w:r>
      <w:proofErr w:type="spellStart"/>
      <w:r>
        <w:t>Media</w:t>
      </w:r>
      <w:proofErr w:type="spellEnd"/>
      <w:r>
        <w:t xml:space="preserve"> Гаджиев, код: 0-135000496</w:t>
      </w:r>
    </w:p>
    <w:p w14:paraId="0DDF8AF8" w14:textId="77777777" w:rsidR="00F57088" w:rsidRDefault="00F57088" w:rsidP="00F57088">
      <w:r>
        <w:t xml:space="preserve">Для валидации ТД </w:t>
      </w:r>
      <w:proofErr w:type="gramStart"/>
      <w:r>
        <w:t>Мегаполис  "</w:t>
      </w:r>
      <w:proofErr w:type="gramEnd"/>
      <w:r>
        <w:t>ОАО ""Пашский Торговый Дом""", код: 0-521000864</w:t>
      </w:r>
    </w:p>
    <w:p w14:paraId="53E2F681" w14:textId="4BC3A988" w:rsidR="00F57088" w:rsidRPr="00F57088" w:rsidRDefault="00F57088" w:rsidP="00F57088">
      <w:r>
        <w:t xml:space="preserve">Привязку ТТ к сети в этом кейсе не меняем, </w:t>
      </w:r>
      <w:proofErr w:type="gramStart"/>
      <w:r>
        <w:t>убедиться</w:t>
      </w:r>
      <w:proofErr w:type="gramEnd"/>
      <w:r>
        <w:t xml:space="preserve"> что выбранная ТТ привязана к этой сети, иначе выберите другую ТТ для прохождения кейса.</w:t>
      </w:r>
    </w:p>
    <w:p w14:paraId="790476AF" w14:textId="00702E2C" w:rsidR="00F57088" w:rsidRDefault="00F57088" w:rsidP="00F57088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10</w:t>
      </w:r>
      <w:r>
        <w:rPr>
          <w:highlight w:val="green"/>
        </w:rPr>
        <w:t>0</w:t>
      </w:r>
      <w:r w:rsidR="00670A40">
        <w:rPr>
          <w:highlight w:val="green"/>
        </w:rPr>
        <w:t>6</w:t>
      </w:r>
      <w:r w:rsidRPr="00006C1B">
        <w:rPr>
          <w:highlight w:val="green"/>
        </w:rPr>
        <w:t>)</w:t>
      </w:r>
      <w:r>
        <w:rPr>
          <w:noProof/>
        </w:rPr>
        <w:t>В</w:t>
      </w:r>
      <w:proofErr w:type="gramEnd"/>
      <w:r>
        <w:rPr>
          <w:noProof/>
        </w:rPr>
        <w:t xml:space="preserve"> поле статус оператор выбирает действие подтвердить </w:t>
      </w:r>
      <w:r>
        <w:rPr>
          <w:noProof/>
        </w:rPr>
        <w:drawing>
          <wp:inline distT="0" distB="0" distL="0" distR="0" wp14:anchorId="7839AE62" wp14:editId="57E3D279">
            <wp:extent cx="5936615" cy="2833370"/>
            <wp:effectExtent l="0" t="0" r="698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11B5" w14:textId="7BAABB5D" w:rsidR="00F57088" w:rsidRDefault="00F57088" w:rsidP="00F57088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10</w:t>
      </w:r>
      <w:r w:rsidR="00670A40">
        <w:rPr>
          <w:highlight w:val="green"/>
        </w:rPr>
        <w:t>07</w:t>
      </w:r>
      <w:r w:rsidRPr="00006C1B">
        <w:rPr>
          <w:highlight w:val="green"/>
        </w:rPr>
        <w:t>)</w:t>
      </w:r>
      <w:r>
        <w:rPr>
          <w:noProof/>
        </w:rPr>
        <w:t>И</w:t>
      </w:r>
      <w:proofErr w:type="gramEnd"/>
      <w:r>
        <w:rPr>
          <w:noProof/>
        </w:rPr>
        <w:t xml:space="preserve"> затем нажимает кнопку Сохранить.</w:t>
      </w:r>
    </w:p>
    <w:p w14:paraId="23962998" w14:textId="77777777" w:rsidR="00F57088" w:rsidRDefault="00F57088" w:rsidP="00F57088">
      <w:r>
        <w:rPr>
          <w:noProof/>
        </w:rPr>
        <w:drawing>
          <wp:inline distT="0" distB="0" distL="0" distR="0" wp14:anchorId="5A0E42F3" wp14:editId="702B39B1">
            <wp:extent cx="5936615" cy="86614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61B7" w14:textId="77777777" w:rsidR="00F57088" w:rsidRDefault="00F57088" w:rsidP="00F57088">
      <w:r>
        <w:t>Заявка переходит в статус автоматический расчет. С учетом списка полей в заявке данного кейса ей должен присвоится статус «На подтверждении Оператор дистрибутора».</w:t>
      </w:r>
    </w:p>
    <w:p w14:paraId="1F9F9DD9" w14:textId="65827FEB" w:rsidR="00F57088" w:rsidRDefault="00F57088" w:rsidP="00F57088">
      <w:r w:rsidRPr="00006C1B">
        <w:rPr>
          <w:highlight w:val="green"/>
        </w:rPr>
        <w:lastRenderedPageBreak/>
        <w:t>(Шаг Р</w:t>
      </w:r>
      <w:proofErr w:type="gramStart"/>
      <w:r>
        <w:rPr>
          <w:highlight w:val="green"/>
        </w:rPr>
        <w:t>10</w:t>
      </w:r>
      <w:r w:rsidR="00670A40">
        <w:rPr>
          <w:highlight w:val="green"/>
        </w:rPr>
        <w:t>08</w:t>
      </w:r>
      <w:r w:rsidRPr="00006C1B">
        <w:rPr>
          <w:highlight w:val="green"/>
        </w:rPr>
        <w:t>)</w:t>
      </w:r>
      <w:r>
        <w:t>Между</w:t>
      </w:r>
      <w:proofErr w:type="gramEnd"/>
      <w:r>
        <w:t xml:space="preserve"> сменой статусов при автоматическом расчете может пройти 1-2 минуты, оператор дистрибутора дожидается присвоение заявки статуса «На подтверждении Оператор дистрибутора», заходит в карточку заявки, выбирает действие подтвердить </w:t>
      </w:r>
    </w:p>
    <w:p w14:paraId="497744AE" w14:textId="77777777" w:rsidR="00F57088" w:rsidRDefault="00F57088" w:rsidP="00F57088">
      <w:r>
        <w:rPr>
          <w:noProof/>
        </w:rPr>
        <w:drawing>
          <wp:inline distT="0" distB="0" distL="0" distR="0" wp14:anchorId="45513E33" wp14:editId="58CC10F4">
            <wp:extent cx="5936615" cy="122618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9F8C" w14:textId="1C255FE9" w:rsidR="00F57088" w:rsidRDefault="00F57088" w:rsidP="00F57088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10</w:t>
      </w:r>
      <w:r w:rsidR="00670A40">
        <w:rPr>
          <w:highlight w:val="green"/>
        </w:rPr>
        <w:t>09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выбирает сохранить, сообщает</w:t>
      </w:r>
      <w:r>
        <w:rPr>
          <w:noProof/>
        </w:rPr>
        <w:t xml:space="preserve"> </w:t>
      </w:r>
      <w:r>
        <w:t>в чат пилота номер обработанной заявки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27B34618" wp14:editId="2394DE50">
            <wp:extent cx="4925060" cy="85915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5DE1C" w14:textId="4B184429" w:rsidR="00F57088" w:rsidRDefault="00F57088" w:rsidP="00F57088">
      <w:r>
        <w:rPr>
          <w:noProof/>
        </w:rPr>
        <w:t>В данном тест кейсе заявка перейдет</w:t>
      </w:r>
      <w:r w:rsidRPr="00BC3D4D">
        <w:rPr>
          <w:noProof/>
        </w:rPr>
        <w:t xml:space="preserve"> </w:t>
      </w:r>
      <w:r>
        <w:rPr>
          <w:noProof/>
        </w:rPr>
        <w:t xml:space="preserve">в статус </w:t>
      </w:r>
      <w:r>
        <w:t xml:space="preserve">На подтверждение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4E06B395" w14:textId="5D49FBE2" w:rsidR="00F57088" w:rsidRDefault="00F57088" w:rsidP="00F57088">
      <w:r>
        <w:t xml:space="preserve">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 xml:space="preserve"> получит нотификацию </w:t>
      </w:r>
      <w:r w:rsidRPr="00076247">
        <w:t>Вы можете изменить статус у следующих объектов</w:t>
      </w:r>
      <w:r>
        <w:t xml:space="preserve">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</w:t>
      </w:r>
      <w:proofErr w:type="spellStart"/>
      <w:r>
        <w:t>флоу</w:t>
      </w:r>
      <w:proofErr w:type="spellEnd"/>
      <w:r>
        <w:t xml:space="preserve"> работы она находится на пользователе с другой ролью).</w:t>
      </w:r>
      <w:r w:rsidRPr="000E72CD">
        <w:t xml:space="preserve"> </w:t>
      </w:r>
      <w:r>
        <w:t>Оператору дистрибутора будет отправлена нотификация «Созданная вами заявка на редактирование получила новый статус».</w:t>
      </w:r>
    </w:p>
    <w:p w14:paraId="391CA211" w14:textId="1E18B644" w:rsidR="00F57088" w:rsidRDefault="00F57088" w:rsidP="00F57088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101</w:t>
      </w:r>
      <w:r w:rsidR="00670A40">
        <w:rPr>
          <w:highlight w:val="green"/>
        </w:rPr>
        <w:t>0</w:t>
      </w:r>
      <w:r>
        <w:rPr>
          <w:highlight w:val="green"/>
        </w:rPr>
        <w:t>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1F03D3">
        <w:t xml:space="preserve"> </w:t>
      </w:r>
      <w:r>
        <w:rPr>
          <w:lang w:val="en-US"/>
        </w:rPr>
        <w:t>NA</w:t>
      </w:r>
      <w:r w:rsidRPr="0094188B">
        <w:t xml:space="preserve"> </w:t>
      </w:r>
      <w:r>
        <w:t>заходит в справочник заявки на редактирование ТТ, открывает карточку заявки, о которой ему сообщили, и в поле статус выбирает действие «подтвердить», затем сохраняет заявку.</w:t>
      </w:r>
    </w:p>
    <w:p w14:paraId="1A8242B7" w14:textId="77777777" w:rsidR="00F57088" w:rsidRPr="0094188B" w:rsidRDefault="00F57088" w:rsidP="00F57088">
      <w:r>
        <w:t xml:space="preserve">Заявка переходит в статус Подтверждена, затем </w:t>
      </w:r>
      <w:proofErr w:type="gramStart"/>
      <w:r>
        <w:t>в применена</w:t>
      </w:r>
      <w:proofErr w:type="gramEnd"/>
      <w:r w:rsidRPr="0094188B">
        <w:t xml:space="preserve"> </w:t>
      </w:r>
      <w:r w:rsidRPr="00331809">
        <w:t>(</w:t>
      </w:r>
      <w:r>
        <w:t>смену статусов можно увидеть через 15-30 секунд, обновив страницу в браузере).</w:t>
      </w:r>
    </w:p>
    <w:p w14:paraId="12462679" w14:textId="018E758F" w:rsidR="00F57088" w:rsidRDefault="00F57088" w:rsidP="00F57088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101</w:t>
      </w:r>
      <w:r w:rsidR="00670A40">
        <w:rPr>
          <w:highlight w:val="green"/>
        </w:rPr>
        <w:t>1</w:t>
      </w:r>
      <w:r>
        <w:rPr>
          <w:highlight w:val="green"/>
        </w:rPr>
        <w:t>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 xml:space="preserve"> проверяет изменение реквизитов ТТ в справочнике ТТ.</w:t>
      </w:r>
    </w:p>
    <w:p w14:paraId="5EEEF80D" w14:textId="77777777" w:rsidR="00F94A69" w:rsidRDefault="00F94A69" w:rsidP="00F94A69">
      <w:pPr>
        <w:rPr>
          <w:lang w:val="en-US"/>
        </w:rPr>
      </w:pPr>
    </w:p>
    <w:p w14:paraId="05B2C2E7" w14:textId="605CB094" w:rsidR="00F94A69" w:rsidRPr="00CF2F76" w:rsidRDefault="00F94A69" w:rsidP="00F94A69">
      <w:r>
        <w:rPr>
          <w:lang w:val="en-US"/>
        </w:rPr>
        <w:t>NA</w:t>
      </w:r>
      <w:r>
        <w:t>4</w:t>
      </w:r>
      <w:r>
        <w:t>)</w:t>
      </w:r>
      <w:r w:rsidRPr="00164170">
        <w:t xml:space="preserve"> </w:t>
      </w:r>
      <w:r>
        <w:t xml:space="preserve">Проверяем создание заявки на редактирование ТТ на ММ с </w:t>
      </w:r>
      <w:r>
        <w:t>отклонением</w:t>
      </w:r>
      <w:r>
        <w:t xml:space="preserve"> Оператор </w:t>
      </w:r>
      <w:proofErr w:type="spellStart"/>
      <w:r>
        <w:t>Datacenter</w:t>
      </w:r>
      <w:proofErr w:type="spellEnd"/>
      <w:r w:rsidRPr="001F03D3">
        <w:t xml:space="preserve"> </w:t>
      </w:r>
      <w:r>
        <w:rPr>
          <w:lang w:val="en-US"/>
        </w:rPr>
        <w:t>NA</w:t>
      </w:r>
      <w:r w:rsidRPr="00164170">
        <w:t xml:space="preserve"> </w:t>
      </w:r>
      <w:r>
        <w:t xml:space="preserve">без участия </w:t>
      </w:r>
      <w:r>
        <w:rPr>
          <w:lang w:val="en-US"/>
        </w:rPr>
        <w:t>TDE</w:t>
      </w:r>
    </w:p>
    <w:p w14:paraId="35EBBECF" w14:textId="423DA92A" w:rsidR="00F94A69" w:rsidRPr="00F57088" w:rsidRDefault="00F94A69" w:rsidP="00F94A69">
      <w:r>
        <w:t xml:space="preserve">В рамках </w:t>
      </w:r>
      <w:proofErr w:type="spellStart"/>
      <w:r>
        <w:t>флоу</w:t>
      </w:r>
      <w:proofErr w:type="spellEnd"/>
      <w:r>
        <w:t xml:space="preserve"> проверки можно выбрать изменение следующих полей: только адрес ТТ, выбирается ТТ из кейса </w:t>
      </w:r>
      <w:r>
        <w:rPr>
          <w:lang w:val="en-US"/>
        </w:rPr>
        <w:t>NA</w:t>
      </w:r>
      <w:r w:rsidRPr="00F57088">
        <w:t xml:space="preserve">1. </w:t>
      </w:r>
      <w:r>
        <w:t>ВАЖНО! Нельзя менять сеть в данном кейсе, ТТ уже должна быть привязана к сети</w:t>
      </w:r>
      <w:r w:rsidRPr="00F57088">
        <w:t xml:space="preserve"> </w:t>
      </w:r>
      <w:r>
        <w:rPr>
          <w:lang w:val="en-US"/>
        </w:rPr>
        <w:t>NA</w:t>
      </w:r>
      <w:r>
        <w:t xml:space="preserve"> (иначе будет повтор кейса </w:t>
      </w:r>
      <w:proofErr w:type="gramStart"/>
      <w:r>
        <w:rPr>
          <w:lang w:val="en-US"/>
        </w:rPr>
        <w:t>NA</w:t>
      </w:r>
      <w:r w:rsidRPr="00F57088">
        <w:t>1</w:t>
      </w:r>
      <w:proofErr w:type="gramEnd"/>
      <w:r w:rsidRPr="00F57088">
        <w:t xml:space="preserve"> </w:t>
      </w:r>
      <w:r>
        <w:t xml:space="preserve">а не новый кейс </w:t>
      </w:r>
      <w:r>
        <w:rPr>
          <w:lang w:val="en-US"/>
        </w:rPr>
        <w:t>NA</w:t>
      </w:r>
      <w:r>
        <w:t>4</w:t>
      </w:r>
      <w:r>
        <w:t>)</w:t>
      </w:r>
    </w:p>
    <w:p w14:paraId="4FD2B9E0" w14:textId="236C4B9D" w:rsidR="00D337B0" w:rsidRDefault="00D337B0" w:rsidP="00D337B0">
      <w:r w:rsidRPr="00006C1B">
        <w:rPr>
          <w:highlight w:val="green"/>
        </w:rPr>
        <w:t xml:space="preserve">(Шаг </w:t>
      </w:r>
      <w:r>
        <w:rPr>
          <w:highlight w:val="green"/>
        </w:rPr>
        <w:t>Р</w:t>
      </w:r>
      <w:r w:rsidRPr="00F57088"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01</w:t>
      </w:r>
      <w:r w:rsidRPr="00006C1B">
        <w:rPr>
          <w:highlight w:val="green"/>
        </w:rPr>
        <w:t>)</w:t>
      </w:r>
      <w:r>
        <w:t xml:space="preserve"> Оператор дистрибутора заходит в справочник заявки на редактирование ТТ</w:t>
      </w:r>
    </w:p>
    <w:p w14:paraId="6231A0BD" w14:textId="77777777" w:rsidR="00D337B0" w:rsidRDefault="00D337B0" w:rsidP="00D337B0">
      <w:r>
        <w:rPr>
          <w:noProof/>
        </w:rPr>
        <w:lastRenderedPageBreak/>
        <w:drawing>
          <wp:inline distT="0" distB="0" distL="0" distR="0" wp14:anchorId="65CA862F" wp14:editId="258A9803">
            <wp:extent cx="1385454" cy="1674948"/>
            <wp:effectExtent l="0" t="0" r="571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8" cy="16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4EC0" w14:textId="11D5368C" w:rsidR="00D337B0" w:rsidRDefault="00D337B0" w:rsidP="00D337B0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02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нажимает кнопку добавить</w:t>
      </w:r>
    </w:p>
    <w:p w14:paraId="3209D84B" w14:textId="77777777" w:rsidR="00D337B0" w:rsidRDefault="00D337B0" w:rsidP="00D337B0">
      <w:r>
        <w:rPr>
          <w:noProof/>
        </w:rPr>
        <w:drawing>
          <wp:inline distT="0" distB="0" distL="0" distR="0" wp14:anchorId="50F663E3" wp14:editId="1762C92B">
            <wp:extent cx="5929630" cy="5613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8618" w14:textId="77777777" w:rsidR="00D337B0" w:rsidRDefault="00D337B0" w:rsidP="00D337B0"/>
    <w:p w14:paraId="3B14202F" w14:textId="77777777" w:rsidR="00D337B0" w:rsidRDefault="00D337B0" w:rsidP="00D337B0"/>
    <w:p w14:paraId="0E238045" w14:textId="2AFEDEF0" w:rsidR="00D337B0" w:rsidRDefault="00D337B0" w:rsidP="00D337B0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03</w:t>
      </w:r>
      <w:r w:rsidRPr="00006C1B">
        <w:rPr>
          <w:highlight w:val="green"/>
        </w:rPr>
        <w:t>)</w:t>
      </w:r>
      <w:r>
        <w:t>Далее</w:t>
      </w:r>
      <w:proofErr w:type="gramEnd"/>
      <w:r>
        <w:t xml:space="preserve"> оператор выбирает какую ТТ он хочет отредактировать и нажимает иконку привязать</w:t>
      </w:r>
    </w:p>
    <w:p w14:paraId="02FC9EB4" w14:textId="77777777" w:rsidR="00D337B0" w:rsidRDefault="00D337B0" w:rsidP="00D337B0">
      <w:r>
        <w:rPr>
          <w:noProof/>
        </w:rPr>
        <w:drawing>
          <wp:inline distT="0" distB="0" distL="0" distR="0" wp14:anchorId="43CC37F5" wp14:editId="0C8B9AD5">
            <wp:extent cx="4662054" cy="2246504"/>
            <wp:effectExtent l="0" t="0" r="571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49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0561" w14:textId="77777777" w:rsidR="00D337B0" w:rsidRDefault="00D337B0" w:rsidP="00D337B0">
      <w:r>
        <w:t>Открывается окно</w:t>
      </w:r>
    </w:p>
    <w:p w14:paraId="1518379B" w14:textId="77777777" w:rsidR="00D337B0" w:rsidRDefault="00D337B0" w:rsidP="00D337B0">
      <w:r>
        <w:rPr>
          <w:noProof/>
        </w:rPr>
        <w:drawing>
          <wp:inline distT="0" distB="0" distL="0" distR="0" wp14:anchorId="62BF9546" wp14:editId="6ACE8B99">
            <wp:extent cx="5922645" cy="2168525"/>
            <wp:effectExtent l="0" t="0" r="190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E5DC" w14:textId="49257577" w:rsidR="00D337B0" w:rsidRPr="00262A4B" w:rsidRDefault="00D337B0" w:rsidP="00D337B0">
      <w:r w:rsidRPr="00006C1B">
        <w:rPr>
          <w:highlight w:val="green"/>
        </w:rPr>
        <w:lastRenderedPageBreak/>
        <w:t>(Шаг Р</w:t>
      </w:r>
      <w:proofErr w:type="gramStart"/>
      <w:r w:rsidRPr="00F57088"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04</w:t>
      </w:r>
      <w:r w:rsidRPr="00006C1B">
        <w:rPr>
          <w:highlight w:val="green"/>
        </w:rPr>
        <w:t>)</w:t>
      </w:r>
      <w:r>
        <w:t>Чтобы</w:t>
      </w:r>
      <w:proofErr w:type="gramEnd"/>
      <w:r>
        <w:t xml:space="preserve"> изменить атрибуты ТТ (например адрес) нужно </w:t>
      </w:r>
      <w:proofErr w:type="spellStart"/>
      <w:r>
        <w:t>преключиться</w:t>
      </w:r>
      <w:proofErr w:type="spellEnd"/>
      <w:r>
        <w:t xml:space="preserve"> в режим «все поля» и щелкнуть карандашик.  Затем заполнить новые значения полей и нажать кнопку сохранить. В рамках данного кейса на этом этапе изменяем адрес ТТ.</w:t>
      </w:r>
    </w:p>
    <w:p w14:paraId="45941DBC" w14:textId="77777777" w:rsidR="00D337B0" w:rsidRPr="00262A4B" w:rsidRDefault="00D337B0" w:rsidP="00D337B0">
      <w:r>
        <w:rPr>
          <w:noProof/>
        </w:rPr>
        <w:drawing>
          <wp:inline distT="0" distB="0" distL="0" distR="0" wp14:anchorId="10CE5F60" wp14:editId="582DA3D7">
            <wp:extent cx="5936615" cy="2417445"/>
            <wp:effectExtent l="0" t="0" r="698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95F4" w14:textId="77777777" w:rsidR="00D337B0" w:rsidRDefault="00D337B0" w:rsidP="00D337B0"/>
    <w:p w14:paraId="2E96979F" w14:textId="633E1C9E" w:rsidR="00D337B0" w:rsidRPr="00D66659" w:rsidRDefault="00D337B0" w:rsidP="00D337B0">
      <w:r w:rsidRPr="00006C1B">
        <w:rPr>
          <w:highlight w:val="green"/>
        </w:rPr>
        <w:t>(Шаг Р</w:t>
      </w:r>
      <w:proofErr w:type="gramStart"/>
      <w:r w:rsidRPr="00F57088"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05</w:t>
      </w:r>
      <w:r w:rsidRPr="00006C1B">
        <w:rPr>
          <w:highlight w:val="green"/>
        </w:rPr>
        <w:t>)</w:t>
      </w:r>
      <w:r>
        <w:t>Для</w:t>
      </w:r>
      <w:proofErr w:type="gramEnd"/>
      <w:r>
        <w:t xml:space="preserve"> кейса проверить привязку к одной из двух сетей </w:t>
      </w:r>
      <w:r w:rsidRPr="00D66659">
        <w:t xml:space="preserve"> </w:t>
      </w:r>
      <w:r>
        <w:rPr>
          <w:lang w:val="en-US"/>
        </w:rPr>
        <w:t>c</w:t>
      </w:r>
      <w:r w:rsidRPr="00D66659">
        <w:t xml:space="preserve"> </w:t>
      </w:r>
      <w:r>
        <w:t xml:space="preserve">признаком </w:t>
      </w:r>
      <w:r>
        <w:rPr>
          <w:lang w:val="en-US"/>
        </w:rPr>
        <w:t>NA</w:t>
      </w:r>
      <w:r>
        <w:t>:</w:t>
      </w:r>
    </w:p>
    <w:p w14:paraId="62436A67" w14:textId="77777777" w:rsidR="00D337B0" w:rsidRDefault="00D337B0" w:rsidP="00D337B0">
      <w:r>
        <w:t xml:space="preserve">Для валидации TR </w:t>
      </w:r>
      <w:proofErr w:type="spellStart"/>
      <w:r>
        <w:t>Project</w:t>
      </w:r>
      <w:proofErr w:type="spellEnd"/>
      <w:r>
        <w:t xml:space="preserve">/TR </w:t>
      </w:r>
      <w:proofErr w:type="spellStart"/>
      <w:r>
        <w:t>Media</w:t>
      </w:r>
      <w:proofErr w:type="spellEnd"/>
      <w:r>
        <w:t xml:space="preserve"> Гаджиев, код: 0-135000496</w:t>
      </w:r>
    </w:p>
    <w:p w14:paraId="4F55E1BC" w14:textId="77777777" w:rsidR="00D337B0" w:rsidRDefault="00D337B0" w:rsidP="00D337B0">
      <w:r>
        <w:t xml:space="preserve">Для валидации ТД </w:t>
      </w:r>
      <w:proofErr w:type="gramStart"/>
      <w:r>
        <w:t>Мегаполис  "</w:t>
      </w:r>
      <w:proofErr w:type="gramEnd"/>
      <w:r>
        <w:t>ОАО ""Пашский Торговый Дом""", код: 0-521000864</w:t>
      </w:r>
    </w:p>
    <w:p w14:paraId="2CC1CDDA" w14:textId="77777777" w:rsidR="00D337B0" w:rsidRPr="00F57088" w:rsidRDefault="00D337B0" w:rsidP="00D337B0">
      <w:r>
        <w:t xml:space="preserve">Привязку ТТ к сети в этом кейсе не меняем, </w:t>
      </w:r>
      <w:proofErr w:type="gramStart"/>
      <w:r>
        <w:t>убедиться</w:t>
      </w:r>
      <w:proofErr w:type="gramEnd"/>
      <w:r>
        <w:t xml:space="preserve"> что выбранная ТТ привязана к этой сети, иначе выберите другую ТТ для прохождения кейса.</w:t>
      </w:r>
    </w:p>
    <w:p w14:paraId="2202F4E5" w14:textId="0DA9DEC6" w:rsidR="00D337B0" w:rsidRDefault="00D337B0" w:rsidP="00D337B0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06</w:t>
      </w:r>
      <w:r w:rsidRPr="00006C1B">
        <w:rPr>
          <w:highlight w:val="green"/>
        </w:rPr>
        <w:t>)</w:t>
      </w:r>
      <w:r>
        <w:rPr>
          <w:noProof/>
        </w:rPr>
        <w:t>В</w:t>
      </w:r>
      <w:proofErr w:type="gramEnd"/>
      <w:r>
        <w:rPr>
          <w:noProof/>
        </w:rPr>
        <w:t xml:space="preserve"> поле статус оператор выбирает действие подтвердить </w:t>
      </w:r>
      <w:r>
        <w:rPr>
          <w:noProof/>
        </w:rPr>
        <w:drawing>
          <wp:inline distT="0" distB="0" distL="0" distR="0" wp14:anchorId="69F35142" wp14:editId="36814F3B">
            <wp:extent cx="5936615" cy="2833370"/>
            <wp:effectExtent l="0" t="0" r="698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C0B8" w14:textId="0C52B0C1" w:rsidR="00D337B0" w:rsidRDefault="00D337B0" w:rsidP="00D337B0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07</w:t>
      </w:r>
      <w:r w:rsidRPr="00006C1B">
        <w:rPr>
          <w:highlight w:val="green"/>
        </w:rPr>
        <w:t>)</w:t>
      </w:r>
      <w:r>
        <w:rPr>
          <w:noProof/>
        </w:rPr>
        <w:t>И</w:t>
      </w:r>
      <w:proofErr w:type="gramEnd"/>
      <w:r>
        <w:rPr>
          <w:noProof/>
        </w:rPr>
        <w:t xml:space="preserve"> затем нажимает кнопку Сохранить.</w:t>
      </w:r>
    </w:p>
    <w:p w14:paraId="67E33047" w14:textId="77777777" w:rsidR="00D337B0" w:rsidRDefault="00D337B0" w:rsidP="00D337B0">
      <w:r>
        <w:rPr>
          <w:noProof/>
        </w:rPr>
        <w:drawing>
          <wp:inline distT="0" distB="0" distL="0" distR="0" wp14:anchorId="19C966BF" wp14:editId="5E777ED5">
            <wp:extent cx="5936615" cy="86614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010B" w14:textId="77777777" w:rsidR="00D337B0" w:rsidRDefault="00D337B0" w:rsidP="00D337B0">
      <w:r>
        <w:lastRenderedPageBreak/>
        <w:t>Заявка переходит в статус автоматический расчет. С учетом списка полей в заявке данного кейса ей должен присвоится статус «На подтверждении Оператор дистрибутора».</w:t>
      </w:r>
    </w:p>
    <w:p w14:paraId="0DF4B008" w14:textId="2FC6C4E2" w:rsidR="00D337B0" w:rsidRDefault="00D337B0" w:rsidP="00D337B0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08</w:t>
      </w:r>
      <w:r w:rsidRPr="00006C1B">
        <w:rPr>
          <w:highlight w:val="green"/>
        </w:rPr>
        <w:t>)</w:t>
      </w:r>
      <w:r>
        <w:t>Между</w:t>
      </w:r>
      <w:proofErr w:type="gramEnd"/>
      <w:r>
        <w:t xml:space="preserve"> сменой статусов при автоматическом расчете может пройти 1-2 минуты, оператор дистрибутора дожидается присвоение заявки статуса «На подтверждении Оператор дистрибутора», заходит в карточку заявки, выбирает действие подтвердить </w:t>
      </w:r>
    </w:p>
    <w:p w14:paraId="7F11DCBF" w14:textId="77777777" w:rsidR="00D337B0" w:rsidRDefault="00D337B0" w:rsidP="00D337B0">
      <w:r>
        <w:rPr>
          <w:noProof/>
        </w:rPr>
        <w:drawing>
          <wp:inline distT="0" distB="0" distL="0" distR="0" wp14:anchorId="29499C3A" wp14:editId="07FB37AA">
            <wp:extent cx="5936615" cy="122618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9447" w14:textId="64EF9290" w:rsidR="00D337B0" w:rsidRDefault="00D337B0" w:rsidP="00D337B0">
      <w:pPr>
        <w:rPr>
          <w:noProof/>
        </w:rPr>
      </w:pPr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09</w:t>
      </w:r>
      <w:r w:rsidRPr="00006C1B">
        <w:rPr>
          <w:highlight w:val="green"/>
        </w:rPr>
        <w:t>)</w:t>
      </w:r>
      <w:r>
        <w:t>и</w:t>
      </w:r>
      <w:proofErr w:type="gramEnd"/>
      <w:r>
        <w:t xml:space="preserve"> выбирает сохранить, сообщает</w:t>
      </w:r>
      <w:r>
        <w:rPr>
          <w:noProof/>
        </w:rPr>
        <w:t xml:space="preserve"> </w:t>
      </w:r>
      <w:r>
        <w:t>в чат пилота номер обработанной заявки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4B931906" wp14:editId="6533D1B8">
            <wp:extent cx="4925060" cy="859155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629A" w14:textId="77777777" w:rsidR="00D337B0" w:rsidRDefault="00D337B0" w:rsidP="00D337B0">
      <w:r>
        <w:rPr>
          <w:noProof/>
        </w:rPr>
        <w:t>В данном тест кейсе заявка перейдет</w:t>
      </w:r>
      <w:r w:rsidRPr="00BC3D4D">
        <w:rPr>
          <w:noProof/>
        </w:rPr>
        <w:t xml:space="preserve"> </w:t>
      </w:r>
      <w:r>
        <w:rPr>
          <w:noProof/>
        </w:rPr>
        <w:t xml:space="preserve">в статус </w:t>
      </w:r>
      <w:r>
        <w:t xml:space="preserve">На подтверждение 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>.</w:t>
      </w:r>
    </w:p>
    <w:p w14:paraId="2E466CF6" w14:textId="77777777" w:rsidR="00B45FB1" w:rsidRDefault="00D337B0" w:rsidP="00D337B0">
      <w:r>
        <w:t xml:space="preserve">Оператор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 xml:space="preserve"> получит нотификацию </w:t>
      </w:r>
      <w:r w:rsidRPr="00076247">
        <w:t>Вы можете изменить статус у следующих объектов</w:t>
      </w:r>
      <w:r>
        <w:t xml:space="preserve">. 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</w:t>
      </w:r>
      <w:proofErr w:type="spellStart"/>
      <w:r>
        <w:t>флоу</w:t>
      </w:r>
      <w:proofErr w:type="spellEnd"/>
      <w:r>
        <w:t xml:space="preserve"> работы она находится на пользователе с другой ролью).</w:t>
      </w:r>
    </w:p>
    <w:p w14:paraId="24227CB2" w14:textId="4FA9559E" w:rsidR="00D337B0" w:rsidRDefault="00D337B0" w:rsidP="00D337B0">
      <w:bookmarkStart w:id="0" w:name="_GoBack"/>
      <w:bookmarkEnd w:id="0"/>
      <w:r w:rsidRPr="000E72CD">
        <w:t xml:space="preserve"> </w:t>
      </w:r>
      <w:r>
        <w:t>Оператору дистрибутора будет отправлена нотификация «Созданная вами заявка на редактирование получила новый статус».</w:t>
      </w:r>
    </w:p>
    <w:p w14:paraId="5A168ED5" w14:textId="25E5BC8C" w:rsidR="00D337B0" w:rsidRDefault="00D337B0" w:rsidP="00D337B0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10)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1F03D3">
        <w:t xml:space="preserve"> </w:t>
      </w:r>
      <w:r>
        <w:rPr>
          <w:lang w:val="en-US"/>
        </w:rPr>
        <w:t>NA</w:t>
      </w:r>
      <w:r w:rsidRPr="0094188B">
        <w:t xml:space="preserve"> </w:t>
      </w:r>
      <w:r>
        <w:t>заходит в справочник заявки на редактирование ТТ, открывает карточку заявки, о которой ему сообщили, и в поле статус выбирает действие «</w:t>
      </w:r>
      <w:r>
        <w:t>отклонить</w:t>
      </w:r>
      <w:r>
        <w:t>», затем сохраняет заявку.</w:t>
      </w:r>
    </w:p>
    <w:p w14:paraId="2E7256E0" w14:textId="57FCB1CD" w:rsidR="00D337B0" w:rsidRPr="0094188B" w:rsidRDefault="00D337B0" w:rsidP="00D337B0">
      <w:r>
        <w:t xml:space="preserve">Заявка переходит в статус </w:t>
      </w:r>
      <w:r>
        <w:t>Отклонена</w:t>
      </w:r>
      <w:r w:rsidRPr="0094188B">
        <w:t xml:space="preserve"> </w:t>
      </w:r>
      <w:r w:rsidRPr="00331809">
        <w:t>(</w:t>
      </w:r>
      <w:r>
        <w:t>смену статусов можно увидеть через 15-30 секунд, обновив страницу в браузере).</w:t>
      </w:r>
    </w:p>
    <w:p w14:paraId="737B8C84" w14:textId="5728D37C" w:rsidR="00D337B0" w:rsidRDefault="00D337B0" w:rsidP="00D337B0">
      <w:r w:rsidRPr="00006C1B">
        <w:rPr>
          <w:highlight w:val="green"/>
        </w:rPr>
        <w:t>(Шаг Р</w:t>
      </w:r>
      <w:proofErr w:type="gramStart"/>
      <w:r>
        <w:rPr>
          <w:highlight w:val="green"/>
        </w:rPr>
        <w:t>1</w:t>
      </w:r>
      <w:r>
        <w:rPr>
          <w:highlight w:val="green"/>
        </w:rPr>
        <w:t>1</w:t>
      </w:r>
      <w:r>
        <w:rPr>
          <w:highlight w:val="green"/>
        </w:rPr>
        <w:t>11)</w:t>
      </w:r>
      <w:r>
        <w:t>Оператор</w:t>
      </w:r>
      <w:proofErr w:type="gramEnd"/>
      <w:r>
        <w:t xml:space="preserve"> </w:t>
      </w:r>
      <w:proofErr w:type="spellStart"/>
      <w:r>
        <w:t>Datacenter</w:t>
      </w:r>
      <w:proofErr w:type="spellEnd"/>
      <w:r w:rsidRPr="0094188B">
        <w:t xml:space="preserve"> </w:t>
      </w:r>
      <w:r>
        <w:rPr>
          <w:lang w:val="en-US"/>
        </w:rPr>
        <w:t>NA</w:t>
      </w:r>
      <w:r>
        <w:t xml:space="preserve"> через 10 минут</w:t>
      </w:r>
      <w:r>
        <w:t xml:space="preserve"> проверяет </w:t>
      </w:r>
      <w:r>
        <w:t xml:space="preserve">отсутствие </w:t>
      </w:r>
      <w:r>
        <w:t>изменени</w:t>
      </w:r>
      <w:r>
        <w:t>й</w:t>
      </w:r>
      <w:r>
        <w:t xml:space="preserve"> реквизитов ТТ в справочнике ТТ.</w:t>
      </w:r>
    </w:p>
    <w:p w14:paraId="3B4C87E9" w14:textId="3706FE95" w:rsidR="00F57088" w:rsidRDefault="00F57088"/>
    <w:p w14:paraId="10BDE73C" w14:textId="77777777" w:rsidR="00F94A69" w:rsidRDefault="00F94A69">
      <w:r>
        <w:br w:type="page"/>
      </w:r>
    </w:p>
    <w:p w14:paraId="02855CE3" w14:textId="5E26C76F" w:rsidR="00454395" w:rsidRDefault="00C77E23">
      <w:proofErr w:type="gramStart"/>
      <w:r>
        <w:lastRenderedPageBreak/>
        <w:t xml:space="preserve">Приложение </w:t>
      </w:r>
      <w:r w:rsidR="00F10B1B">
        <w:t>.</w:t>
      </w:r>
      <w:proofErr w:type="gramEnd"/>
      <w:r w:rsidR="00F10B1B">
        <w:t xml:space="preserve"> </w:t>
      </w:r>
      <w:r w:rsidR="00CE25EC">
        <w:t xml:space="preserve">Схема валидации заявки на </w:t>
      </w:r>
      <w:r w:rsidR="004463AB">
        <w:t>редактирование</w:t>
      </w:r>
      <w:r w:rsidR="00CE25EC">
        <w:t xml:space="preserve"> ТТ, созданной через </w:t>
      </w:r>
      <w:r w:rsidR="00CE25EC">
        <w:rPr>
          <w:lang w:val="en-US"/>
        </w:rPr>
        <w:t>Web</w:t>
      </w:r>
      <w:r w:rsidR="00CE25EC">
        <w:t>.</w:t>
      </w:r>
    </w:p>
    <w:p w14:paraId="18D515C7" w14:textId="2EA5237F" w:rsidR="00CE25EC" w:rsidRPr="00CE25EC" w:rsidRDefault="00E10089">
      <w:r>
        <w:rPr>
          <w:noProof/>
        </w:rPr>
        <w:drawing>
          <wp:inline distT="0" distB="0" distL="0" distR="0" wp14:anchorId="4DCA22F3" wp14:editId="4B7790EF">
            <wp:extent cx="5411279" cy="8853054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80" cy="89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EC" w:rsidRPr="00CE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52"/>
    <w:rsid w:val="00006C1B"/>
    <w:rsid w:val="000432BA"/>
    <w:rsid w:val="00076247"/>
    <w:rsid w:val="000A2FE1"/>
    <w:rsid w:val="000D0942"/>
    <w:rsid w:val="000E1E96"/>
    <w:rsid w:val="000E72CD"/>
    <w:rsid w:val="001378E8"/>
    <w:rsid w:val="00164170"/>
    <w:rsid w:val="00177988"/>
    <w:rsid w:val="0018366C"/>
    <w:rsid w:val="001875D6"/>
    <w:rsid w:val="001917B1"/>
    <w:rsid w:val="001C7FF8"/>
    <w:rsid w:val="001D7CC5"/>
    <w:rsid w:val="001F03D3"/>
    <w:rsid w:val="00205B61"/>
    <w:rsid w:val="0023511C"/>
    <w:rsid w:val="00256453"/>
    <w:rsid w:val="00262A4B"/>
    <w:rsid w:val="0027391C"/>
    <w:rsid w:val="00285FA6"/>
    <w:rsid w:val="00286457"/>
    <w:rsid w:val="002B301B"/>
    <w:rsid w:val="002F6999"/>
    <w:rsid w:val="00300BE4"/>
    <w:rsid w:val="00320048"/>
    <w:rsid w:val="00331809"/>
    <w:rsid w:val="003530FC"/>
    <w:rsid w:val="00387CF1"/>
    <w:rsid w:val="003945E0"/>
    <w:rsid w:val="003F16AF"/>
    <w:rsid w:val="00405A4A"/>
    <w:rsid w:val="004463AB"/>
    <w:rsid w:val="00454395"/>
    <w:rsid w:val="0047207C"/>
    <w:rsid w:val="004B65D5"/>
    <w:rsid w:val="004C7D99"/>
    <w:rsid w:val="004E3EB6"/>
    <w:rsid w:val="005228B1"/>
    <w:rsid w:val="00527DFE"/>
    <w:rsid w:val="0053426D"/>
    <w:rsid w:val="0059471D"/>
    <w:rsid w:val="005D1D9E"/>
    <w:rsid w:val="005E2184"/>
    <w:rsid w:val="005E3D41"/>
    <w:rsid w:val="00634998"/>
    <w:rsid w:val="00670A40"/>
    <w:rsid w:val="00671C8D"/>
    <w:rsid w:val="006720E5"/>
    <w:rsid w:val="00684E92"/>
    <w:rsid w:val="006A74F8"/>
    <w:rsid w:val="006C3AD8"/>
    <w:rsid w:val="006D02A3"/>
    <w:rsid w:val="006E7E07"/>
    <w:rsid w:val="007123D3"/>
    <w:rsid w:val="00775648"/>
    <w:rsid w:val="00795271"/>
    <w:rsid w:val="007A4E3C"/>
    <w:rsid w:val="007E5DF5"/>
    <w:rsid w:val="007F0583"/>
    <w:rsid w:val="00802AC7"/>
    <w:rsid w:val="0081229A"/>
    <w:rsid w:val="008122A0"/>
    <w:rsid w:val="00812786"/>
    <w:rsid w:val="008164CA"/>
    <w:rsid w:val="00842004"/>
    <w:rsid w:val="00845984"/>
    <w:rsid w:val="008621ED"/>
    <w:rsid w:val="008A0CB6"/>
    <w:rsid w:val="008A2E91"/>
    <w:rsid w:val="008B254F"/>
    <w:rsid w:val="008C6FD9"/>
    <w:rsid w:val="008D7B4E"/>
    <w:rsid w:val="008E68B1"/>
    <w:rsid w:val="00925FCB"/>
    <w:rsid w:val="0094188B"/>
    <w:rsid w:val="0097467B"/>
    <w:rsid w:val="009832C5"/>
    <w:rsid w:val="00987FAF"/>
    <w:rsid w:val="00993D09"/>
    <w:rsid w:val="00994251"/>
    <w:rsid w:val="009B39F8"/>
    <w:rsid w:val="00A07452"/>
    <w:rsid w:val="00A513DA"/>
    <w:rsid w:val="00A65358"/>
    <w:rsid w:val="00A679D4"/>
    <w:rsid w:val="00A702E2"/>
    <w:rsid w:val="00A72B9E"/>
    <w:rsid w:val="00A845DC"/>
    <w:rsid w:val="00AA68B0"/>
    <w:rsid w:val="00AB30C4"/>
    <w:rsid w:val="00AB402E"/>
    <w:rsid w:val="00AB48D3"/>
    <w:rsid w:val="00AC13F5"/>
    <w:rsid w:val="00AC6DF3"/>
    <w:rsid w:val="00B0254F"/>
    <w:rsid w:val="00B06BCC"/>
    <w:rsid w:val="00B45FB1"/>
    <w:rsid w:val="00B60319"/>
    <w:rsid w:val="00BC3D4D"/>
    <w:rsid w:val="00BE031E"/>
    <w:rsid w:val="00BF3904"/>
    <w:rsid w:val="00C42D3A"/>
    <w:rsid w:val="00C77E23"/>
    <w:rsid w:val="00C979C5"/>
    <w:rsid w:val="00CC6D3F"/>
    <w:rsid w:val="00CD2CC0"/>
    <w:rsid w:val="00CD557D"/>
    <w:rsid w:val="00CE0279"/>
    <w:rsid w:val="00CE25EC"/>
    <w:rsid w:val="00CE3A9F"/>
    <w:rsid w:val="00CF2F76"/>
    <w:rsid w:val="00CF4A85"/>
    <w:rsid w:val="00D13956"/>
    <w:rsid w:val="00D143B5"/>
    <w:rsid w:val="00D337B0"/>
    <w:rsid w:val="00D37794"/>
    <w:rsid w:val="00D579B7"/>
    <w:rsid w:val="00D61AE6"/>
    <w:rsid w:val="00D66659"/>
    <w:rsid w:val="00DA4BC4"/>
    <w:rsid w:val="00DC1F2A"/>
    <w:rsid w:val="00DD2EF2"/>
    <w:rsid w:val="00E10089"/>
    <w:rsid w:val="00E259D7"/>
    <w:rsid w:val="00E332D4"/>
    <w:rsid w:val="00E50DC9"/>
    <w:rsid w:val="00E53C41"/>
    <w:rsid w:val="00E82DDF"/>
    <w:rsid w:val="00E938BD"/>
    <w:rsid w:val="00E947B1"/>
    <w:rsid w:val="00EB3B18"/>
    <w:rsid w:val="00EC5621"/>
    <w:rsid w:val="00EC6874"/>
    <w:rsid w:val="00ED1013"/>
    <w:rsid w:val="00ED7177"/>
    <w:rsid w:val="00EF0241"/>
    <w:rsid w:val="00F10B1B"/>
    <w:rsid w:val="00F13731"/>
    <w:rsid w:val="00F42D25"/>
    <w:rsid w:val="00F54608"/>
    <w:rsid w:val="00F57088"/>
    <w:rsid w:val="00F61D83"/>
    <w:rsid w:val="00F9044F"/>
    <w:rsid w:val="00F94A69"/>
    <w:rsid w:val="00FB326B"/>
    <w:rsid w:val="00FB4CF2"/>
    <w:rsid w:val="00FC08CA"/>
    <w:rsid w:val="00FC1887"/>
    <w:rsid w:val="00F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257DA"/>
  <w15:chartTrackingRefBased/>
  <w15:docId w15:val="{F60708E6-F559-4B36-9F5C-2CD4DF0C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7177"/>
  </w:style>
  <w:style w:type="paragraph" w:styleId="2">
    <w:name w:val="heading 2"/>
    <w:basedOn w:val="a"/>
    <w:next w:val="a"/>
    <w:link w:val="20"/>
    <w:uiPriority w:val="9"/>
    <w:unhideWhenUsed/>
    <w:qFormat/>
    <w:rsid w:val="00ED71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1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F98B-426A-4140-9F07-817B7057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3432</TotalTime>
  <Pages>16</Pages>
  <Words>2008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Triv</dc:creator>
  <cp:keywords/>
  <dc:description/>
  <cp:lastModifiedBy>Vladimir Triv</cp:lastModifiedBy>
  <cp:revision>114</cp:revision>
  <dcterms:created xsi:type="dcterms:W3CDTF">2024-09-19T11:14:00Z</dcterms:created>
  <dcterms:modified xsi:type="dcterms:W3CDTF">2024-10-03T10:27:00Z</dcterms:modified>
</cp:coreProperties>
</file>